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5E58" w:rsidRPr="00B16E90" w:rsidRDefault="00875E58" w:rsidP="00BD2255">
      <w:pPr>
        <w:ind w:firstLine="1134"/>
        <w:jc w:val="right"/>
        <w:rPr>
          <w:b/>
          <w:sz w:val="32"/>
          <w:szCs w:val="32"/>
        </w:rPr>
      </w:pPr>
      <w:r w:rsidRPr="00BD2255">
        <w:rPr>
          <w:rFonts w:ascii="Times New Roman" w:hAnsi="Times New Roman" w:cs="Times New Roman"/>
          <w:b/>
          <w:sz w:val="32"/>
          <w:szCs w:val="32"/>
        </w:rPr>
        <w:t>ПРОЕКТ</w:t>
      </w:r>
      <w:r>
        <w:rPr>
          <w:b/>
          <w:noProof/>
          <w:sz w:val="32"/>
          <w:szCs w:val="32"/>
        </w:rPr>
        <w:drawing>
          <wp:anchor distT="0" distB="0" distL="114300" distR="114300" simplePos="0" relativeHeight="251679744" behindDoc="0" locked="0" layoutInCell="1" allowOverlap="1">
            <wp:simplePos x="0" y="0"/>
            <wp:positionH relativeFrom="column">
              <wp:posOffset>2680970</wp:posOffset>
            </wp:positionH>
            <wp:positionV relativeFrom="paragraph">
              <wp:posOffset>396875</wp:posOffset>
            </wp:positionV>
            <wp:extent cx="570230" cy="760095"/>
            <wp:effectExtent l="19050" t="0" r="1270"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srcRect/>
                    <a:stretch>
                      <a:fillRect/>
                    </a:stretch>
                  </pic:blipFill>
                  <pic:spPr bwMode="auto">
                    <a:xfrm>
                      <a:off x="0" y="0"/>
                      <a:ext cx="570230" cy="760095"/>
                    </a:xfrm>
                    <a:prstGeom prst="rect">
                      <a:avLst/>
                    </a:prstGeom>
                    <a:noFill/>
                    <a:ln w="9525">
                      <a:noFill/>
                      <a:miter lim="800000"/>
                      <a:headEnd/>
                      <a:tailEnd/>
                    </a:ln>
                  </pic:spPr>
                </pic:pic>
              </a:graphicData>
            </a:graphic>
          </wp:anchor>
        </w:drawing>
      </w:r>
    </w:p>
    <w:p w:rsidR="00875E58" w:rsidRPr="00875E58" w:rsidRDefault="00875E58" w:rsidP="00875E58">
      <w:pPr>
        <w:jc w:val="center"/>
        <w:rPr>
          <w:rFonts w:ascii="Times New Roman" w:hAnsi="Times New Roman" w:cs="Times New Roman"/>
          <w:b/>
          <w:sz w:val="32"/>
          <w:szCs w:val="32"/>
        </w:rPr>
      </w:pPr>
      <w:r w:rsidRPr="00875E58">
        <w:rPr>
          <w:rFonts w:ascii="Times New Roman" w:hAnsi="Times New Roman" w:cs="Times New Roman"/>
          <w:b/>
          <w:sz w:val="32"/>
          <w:szCs w:val="32"/>
        </w:rPr>
        <w:t>АДМИНИСТРАЦИЯ</w:t>
      </w:r>
    </w:p>
    <w:p w:rsidR="00875E58" w:rsidRPr="00875E58" w:rsidRDefault="00875E58" w:rsidP="00875E58">
      <w:pPr>
        <w:keepNext/>
        <w:jc w:val="center"/>
        <w:outlineLvl w:val="1"/>
        <w:rPr>
          <w:rFonts w:ascii="Times New Roman" w:hAnsi="Times New Roman" w:cs="Times New Roman"/>
          <w:b/>
          <w:sz w:val="32"/>
          <w:szCs w:val="32"/>
        </w:rPr>
      </w:pPr>
      <w:r w:rsidRPr="00875E58">
        <w:rPr>
          <w:rFonts w:ascii="Times New Roman" w:hAnsi="Times New Roman" w:cs="Times New Roman"/>
          <w:b/>
          <w:sz w:val="32"/>
          <w:szCs w:val="32"/>
        </w:rPr>
        <w:t>ЯРОСЛАВСКОГО МУНИЦИПАЛЬНОГО РАЙОНА</w:t>
      </w:r>
    </w:p>
    <w:p w:rsidR="00875E58" w:rsidRPr="00875E58" w:rsidRDefault="00875E58" w:rsidP="00875E58">
      <w:pPr>
        <w:jc w:val="center"/>
        <w:rPr>
          <w:rFonts w:ascii="Times New Roman" w:hAnsi="Times New Roman" w:cs="Times New Roman"/>
          <w:b/>
          <w:sz w:val="40"/>
          <w:szCs w:val="40"/>
        </w:rPr>
      </w:pPr>
      <w:proofErr w:type="gramStart"/>
      <w:r w:rsidRPr="00875E58">
        <w:rPr>
          <w:rFonts w:ascii="Times New Roman" w:hAnsi="Times New Roman" w:cs="Times New Roman"/>
          <w:b/>
          <w:sz w:val="40"/>
          <w:szCs w:val="40"/>
        </w:rPr>
        <w:t>П</w:t>
      </w:r>
      <w:proofErr w:type="gramEnd"/>
      <w:r w:rsidRPr="00875E58">
        <w:rPr>
          <w:rFonts w:ascii="Times New Roman" w:hAnsi="Times New Roman" w:cs="Times New Roman"/>
          <w:b/>
          <w:sz w:val="40"/>
          <w:szCs w:val="40"/>
        </w:rPr>
        <w:t xml:space="preserve"> О С Т А Н О В Л Е Н И Е</w:t>
      </w:r>
    </w:p>
    <w:p w:rsidR="00875E58" w:rsidRPr="00875E58" w:rsidRDefault="00875E58" w:rsidP="00875E58">
      <w:pPr>
        <w:ind w:firstLine="1134"/>
        <w:rPr>
          <w:rFonts w:ascii="Times New Roman" w:hAnsi="Times New Roman" w:cs="Times New Roman"/>
        </w:rPr>
      </w:pPr>
    </w:p>
    <w:p w:rsidR="00875E58" w:rsidRPr="00875E58" w:rsidRDefault="00875E58" w:rsidP="00875E58">
      <w:pPr>
        <w:ind w:firstLine="1134"/>
        <w:rPr>
          <w:rFonts w:ascii="Times New Roman" w:hAnsi="Times New Roman" w:cs="Times New Roman"/>
        </w:rPr>
      </w:pPr>
    </w:p>
    <w:p w:rsidR="00875E58" w:rsidRPr="00875E58" w:rsidRDefault="00875E58" w:rsidP="00875E58">
      <w:pPr>
        <w:ind w:firstLine="1134"/>
        <w:rPr>
          <w:rFonts w:ascii="Times New Roman" w:hAnsi="Times New Roman" w:cs="Times New Roman"/>
        </w:rPr>
      </w:pPr>
    </w:p>
    <w:p w:rsidR="00875E58" w:rsidRPr="00875E58" w:rsidRDefault="00875E58" w:rsidP="00875E58">
      <w:pPr>
        <w:ind w:firstLine="1134"/>
        <w:rPr>
          <w:rFonts w:ascii="Times New Roman" w:hAnsi="Times New Roman" w:cs="Times New Roman"/>
        </w:rPr>
      </w:pPr>
    </w:p>
    <w:p w:rsidR="00875E58" w:rsidRPr="00875E58" w:rsidRDefault="00875E58" w:rsidP="00875E58">
      <w:pPr>
        <w:ind w:firstLine="1134"/>
        <w:rPr>
          <w:rFonts w:ascii="Times New Roman" w:hAnsi="Times New Roman" w:cs="Times New Roman"/>
        </w:rPr>
      </w:pPr>
    </w:p>
    <w:p w:rsidR="00046E7C" w:rsidRPr="00046E7C" w:rsidRDefault="00875E58" w:rsidP="00046E7C">
      <w:pPr>
        <w:pStyle w:val="5"/>
        <w:spacing w:before="0"/>
        <w:ind w:left="-142"/>
        <w:rPr>
          <w:rFonts w:ascii="Times New Roman" w:hAnsi="Times New Roman" w:cs="Times New Roman"/>
          <w:b/>
          <w:color w:val="auto"/>
          <w:sz w:val="28"/>
          <w:szCs w:val="28"/>
        </w:rPr>
      </w:pPr>
      <w:r w:rsidRPr="00875E58">
        <w:rPr>
          <w:rFonts w:ascii="Times New Roman" w:hAnsi="Times New Roman" w:cs="Times New Roman"/>
          <w:b/>
          <w:color w:val="auto"/>
          <w:sz w:val="28"/>
          <w:szCs w:val="28"/>
        </w:rPr>
        <w:t>Об утверждении административного</w:t>
      </w:r>
      <w:r w:rsidR="00046E7C">
        <w:rPr>
          <w:rFonts w:ascii="Times New Roman" w:hAnsi="Times New Roman" w:cs="Times New Roman"/>
          <w:b/>
          <w:color w:val="auto"/>
          <w:sz w:val="28"/>
          <w:szCs w:val="28"/>
        </w:rPr>
        <w:t xml:space="preserve"> </w:t>
      </w:r>
      <w:r w:rsidRPr="00046E7C">
        <w:rPr>
          <w:rFonts w:ascii="Times New Roman" w:hAnsi="Times New Roman" w:cs="Times New Roman"/>
          <w:b/>
          <w:color w:val="auto"/>
          <w:sz w:val="28"/>
          <w:szCs w:val="28"/>
        </w:rPr>
        <w:t xml:space="preserve">регламента  </w:t>
      </w:r>
    </w:p>
    <w:p w:rsidR="00046E7C" w:rsidRPr="00046E7C" w:rsidRDefault="00875E58" w:rsidP="00046E7C">
      <w:pPr>
        <w:pStyle w:val="5"/>
        <w:spacing w:before="0"/>
        <w:ind w:left="-142"/>
        <w:rPr>
          <w:rFonts w:ascii="Times New Roman" w:hAnsi="Times New Roman" w:cs="Times New Roman"/>
          <w:b/>
          <w:color w:val="auto"/>
          <w:sz w:val="28"/>
          <w:szCs w:val="28"/>
        </w:rPr>
      </w:pPr>
      <w:r w:rsidRPr="00046E7C">
        <w:rPr>
          <w:rFonts w:ascii="Times New Roman" w:hAnsi="Times New Roman" w:cs="Times New Roman"/>
          <w:b/>
          <w:color w:val="auto"/>
          <w:sz w:val="28"/>
          <w:szCs w:val="28"/>
        </w:rPr>
        <w:t xml:space="preserve">предоставления </w:t>
      </w:r>
      <w:r w:rsidR="0096731F">
        <w:rPr>
          <w:rFonts w:ascii="Times New Roman" w:hAnsi="Times New Roman" w:cs="Times New Roman"/>
          <w:b/>
          <w:color w:val="auto"/>
          <w:sz w:val="28"/>
          <w:szCs w:val="28"/>
        </w:rPr>
        <w:t>муниципальной</w:t>
      </w:r>
      <w:r w:rsidR="00046E7C" w:rsidRPr="00046E7C">
        <w:rPr>
          <w:rFonts w:ascii="Times New Roman" w:hAnsi="Times New Roman" w:cs="Times New Roman"/>
          <w:b/>
          <w:color w:val="auto"/>
          <w:sz w:val="28"/>
          <w:szCs w:val="28"/>
        </w:rPr>
        <w:t xml:space="preserve"> </w:t>
      </w:r>
      <w:r w:rsidRPr="00046E7C">
        <w:rPr>
          <w:rFonts w:ascii="Times New Roman" w:hAnsi="Times New Roman" w:cs="Times New Roman"/>
          <w:b/>
          <w:color w:val="auto"/>
          <w:sz w:val="28"/>
          <w:szCs w:val="28"/>
        </w:rPr>
        <w:t xml:space="preserve">услуги </w:t>
      </w:r>
    </w:p>
    <w:p w:rsidR="00046E7C" w:rsidRPr="00046E7C" w:rsidRDefault="00875E58" w:rsidP="00046E7C">
      <w:pPr>
        <w:pStyle w:val="5"/>
        <w:spacing w:before="0"/>
        <w:ind w:left="-142"/>
        <w:rPr>
          <w:rFonts w:ascii="Times New Roman" w:hAnsi="Times New Roman" w:cs="Times New Roman"/>
          <w:b/>
          <w:color w:val="auto"/>
          <w:sz w:val="28"/>
          <w:szCs w:val="28"/>
        </w:rPr>
      </w:pPr>
      <w:r w:rsidRPr="00046E7C">
        <w:rPr>
          <w:rFonts w:ascii="Times New Roman" w:hAnsi="Times New Roman" w:cs="Times New Roman"/>
          <w:b/>
          <w:color w:val="auto"/>
          <w:sz w:val="28"/>
          <w:szCs w:val="28"/>
        </w:rPr>
        <w:t>по предоставлению земельного участка,</w:t>
      </w:r>
      <w:r w:rsidR="00046E7C" w:rsidRPr="00046E7C">
        <w:rPr>
          <w:rFonts w:ascii="Times New Roman" w:hAnsi="Times New Roman" w:cs="Times New Roman"/>
          <w:b/>
          <w:color w:val="auto"/>
          <w:sz w:val="28"/>
          <w:szCs w:val="28"/>
        </w:rPr>
        <w:t xml:space="preserve"> </w:t>
      </w:r>
      <w:proofErr w:type="gramStart"/>
      <w:r w:rsidR="00046E7C" w:rsidRPr="00046E7C">
        <w:rPr>
          <w:rFonts w:ascii="Times New Roman" w:hAnsi="Times New Roman" w:cs="Times New Roman"/>
          <w:b/>
          <w:color w:val="auto"/>
          <w:sz w:val="28"/>
          <w:szCs w:val="28"/>
        </w:rPr>
        <w:t>госуда</w:t>
      </w:r>
      <w:r w:rsidR="00046E7C">
        <w:rPr>
          <w:rFonts w:ascii="Times New Roman" w:hAnsi="Times New Roman" w:cs="Times New Roman"/>
          <w:b/>
          <w:color w:val="auto"/>
          <w:sz w:val="28"/>
          <w:szCs w:val="28"/>
        </w:rPr>
        <w:t>р</w:t>
      </w:r>
      <w:r w:rsidR="00046E7C" w:rsidRPr="00046E7C">
        <w:rPr>
          <w:rFonts w:ascii="Times New Roman" w:hAnsi="Times New Roman" w:cs="Times New Roman"/>
          <w:b/>
          <w:color w:val="auto"/>
          <w:sz w:val="28"/>
          <w:szCs w:val="28"/>
        </w:rPr>
        <w:t>ственная</w:t>
      </w:r>
      <w:proofErr w:type="gramEnd"/>
      <w:r w:rsidR="00046E7C" w:rsidRPr="00046E7C">
        <w:rPr>
          <w:rFonts w:ascii="Times New Roman" w:hAnsi="Times New Roman" w:cs="Times New Roman"/>
          <w:b/>
          <w:color w:val="auto"/>
          <w:sz w:val="28"/>
          <w:szCs w:val="28"/>
        </w:rPr>
        <w:t xml:space="preserve"> </w:t>
      </w:r>
    </w:p>
    <w:p w:rsidR="00875E58" w:rsidRPr="00046E7C" w:rsidRDefault="00046E7C" w:rsidP="00046E7C">
      <w:pPr>
        <w:pStyle w:val="5"/>
        <w:spacing w:before="0"/>
        <w:ind w:left="-142"/>
        <w:rPr>
          <w:rFonts w:ascii="Times New Roman" w:hAnsi="Times New Roman" w:cs="Times New Roman"/>
          <w:b/>
          <w:color w:val="auto"/>
          <w:sz w:val="28"/>
          <w:szCs w:val="28"/>
        </w:rPr>
      </w:pPr>
      <w:proofErr w:type="gramStart"/>
      <w:r w:rsidRPr="00046E7C">
        <w:rPr>
          <w:rFonts w:ascii="Times New Roman" w:hAnsi="Times New Roman" w:cs="Times New Roman"/>
          <w:b/>
          <w:color w:val="auto"/>
          <w:sz w:val="28"/>
          <w:szCs w:val="28"/>
        </w:rPr>
        <w:t>собственность</w:t>
      </w:r>
      <w:proofErr w:type="gramEnd"/>
      <w:r w:rsidRPr="00046E7C">
        <w:rPr>
          <w:rFonts w:ascii="Times New Roman" w:hAnsi="Times New Roman" w:cs="Times New Roman"/>
          <w:b/>
          <w:color w:val="auto"/>
          <w:sz w:val="28"/>
          <w:szCs w:val="28"/>
        </w:rPr>
        <w:t xml:space="preserve"> на который не разграничена</w:t>
      </w:r>
      <w:r w:rsidR="00875E58" w:rsidRPr="00046E7C">
        <w:rPr>
          <w:rFonts w:ascii="Times New Roman" w:hAnsi="Times New Roman" w:cs="Times New Roman"/>
          <w:b/>
          <w:color w:val="auto"/>
          <w:sz w:val="28"/>
          <w:szCs w:val="28"/>
        </w:rPr>
        <w:t xml:space="preserve">, </w:t>
      </w:r>
    </w:p>
    <w:p w:rsidR="00875E58" w:rsidRDefault="00875E58" w:rsidP="00875E58">
      <w:pPr>
        <w:widowControl/>
        <w:overflowPunct w:val="0"/>
        <w:ind w:left="-142"/>
        <w:textAlignment w:val="baseline"/>
        <w:rPr>
          <w:rFonts w:ascii="Times New Roman" w:hAnsi="Times New Roman" w:cs="Times New Roman"/>
          <w:b/>
          <w:sz w:val="28"/>
          <w:szCs w:val="28"/>
        </w:rPr>
      </w:pPr>
      <w:r>
        <w:rPr>
          <w:rFonts w:ascii="Times New Roman" w:hAnsi="Times New Roman" w:cs="Times New Roman"/>
          <w:b/>
          <w:sz w:val="28"/>
          <w:szCs w:val="28"/>
        </w:rPr>
        <w:t xml:space="preserve">в собственность гражданам, имеющим право </w:t>
      </w:r>
      <w:proofErr w:type="gramStart"/>
      <w:r>
        <w:rPr>
          <w:rFonts w:ascii="Times New Roman" w:hAnsi="Times New Roman" w:cs="Times New Roman"/>
          <w:b/>
          <w:sz w:val="28"/>
          <w:szCs w:val="28"/>
        </w:rPr>
        <w:t>на</w:t>
      </w:r>
      <w:proofErr w:type="gramEnd"/>
    </w:p>
    <w:p w:rsidR="00875E58" w:rsidRDefault="00875E58" w:rsidP="00875E58">
      <w:pPr>
        <w:widowControl/>
        <w:overflowPunct w:val="0"/>
        <w:ind w:left="-142"/>
        <w:textAlignment w:val="baseline"/>
        <w:rPr>
          <w:rFonts w:ascii="Times New Roman" w:hAnsi="Times New Roman" w:cs="Times New Roman"/>
          <w:b/>
          <w:sz w:val="28"/>
          <w:szCs w:val="28"/>
        </w:rPr>
      </w:pPr>
      <w:r>
        <w:rPr>
          <w:rFonts w:ascii="Times New Roman" w:hAnsi="Times New Roman" w:cs="Times New Roman"/>
          <w:b/>
          <w:sz w:val="28"/>
          <w:szCs w:val="28"/>
        </w:rPr>
        <w:t>бесплатное предоставление земельного участка</w:t>
      </w:r>
    </w:p>
    <w:p w:rsidR="00875E58" w:rsidRDefault="00875E58" w:rsidP="00875E58">
      <w:pPr>
        <w:ind w:hanging="142"/>
      </w:pPr>
    </w:p>
    <w:p w:rsidR="00875E58" w:rsidRDefault="00875E58" w:rsidP="00875E58">
      <w:pPr>
        <w:ind w:firstLine="1134"/>
      </w:pPr>
      <w:r>
        <w:t xml:space="preserve">                                   </w:t>
      </w:r>
    </w:p>
    <w:p w:rsidR="00875E58" w:rsidRDefault="00875E58" w:rsidP="00875E58">
      <w:pPr>
        <w:ind w:firstLine="567"/>
      </w:pPr>
      <w:r>
        <w:t xml:space="preserve">                                                                                                              </w:t>
      </w:r>
    </w:p>
    <w:p w:rsidR="00875E58" w:rsidRPr="00875E58" w:rsidRDefault="00875E58" w:rsidP="00875E58">
      <w:pPr>
        <w:ind w:firstLine="567"/>
        <w:jc w:val="both"/>
        <w:rPr>
          <w:rFonts w:ascii="Times New Roman" w:hAnsi="Times New Roman" w:cs="Times New Roman"/>
          <w:sz w:val="28"/>
          <w:szCs w:val="28"/>
        </w:rPr>
      </w:pPr>
      <w:r w:rsidRPr="00875E58">
        <w:rPr>
          <w:rFonts w:ascii="Times New Roman" w:hAnsi="Times New Roman" w:cs="Times New Roman"/>
          <w:sz w:val="28"/>
          <w:szCs w:val="28"/>
        </w:rPr>
        <w:t xml:space="preserve">В целях повышения результативности и качества, открытости и доступности исполнения </w:t>
      </w:r>
      <w:r w:rsidR="002B0083">
        <w:rPr>
          <w:rFonts w:ascii="Times New Roman" w:hAnsi="Times New Roman" w:cs="Times New Roman"/>
          <w:sz w:val="28"/>
          <w:szCs w:val="28"/>
        </w:rPr>
        <w:t>муниципальной</w:t>
      </w:r>
      <w:r w:rsidRPr="00875E58">
        <w:rPr>
          <w:rFonts w:ascii="Times New Roman" w:hAnsi="Times New Roman" w:cs="Times New Roman"/>
          <w:sz w:val="28"/>
          <w:szCs w:val="28"/>
        </w:rPr>
        <w:t xml:space="preserve"> услуги </w:t>
      </w:r>
      <w:r w:rsidR="001C3B83" w:rsidRPr="001C3B83">
        <w:rPr>
          <w:rFonts w:ascii="Times New Roman" w:hAnsi="Times New Roman" w:cs="Times New Roman"/>
          <w:sz w:val="28"/>
          <w:szCs w:val="28"/>
        </w:rPr>
        <w:t>по предоставлению земельного участка, государственная собственность на который не разграничена, в собственность гражданам, имеющим право на бесплатное предоставление земельного участка</w:t>
      </w:r>
      <w:r w:rsidRPr="001C3B83">
        <w:rPr>
          <w:rFonts w:ascii="Times New Roman" w:hAnsi="Times New Roman" w:cs="Times New Roman"/>
          <w:sz w:val="28"/>
          <w:szCs w:val="28"/>
        </w:rPr>
        <w:t>,</w:t>
      </w:r>
      <w:r w:rsidRPr="00875E58">
        <w:rPr>
          <w:rFonts w:ascii="Times New Roman" w:hAnsi="Times New Roman" w:cs="Times New Roman"/>
          <w:sz w:val="28"/>
          <w:szCs w:val="28"/>
        </w:rPr>
        <w:t xml:space="preserve"> руководствуясь </w:t>
      </w:r>
      <w:r w:rsidRPr="00875E58">
        <w:rPr>
          <w:rStyle w:val="a4"/>
          <w:rFonts w:ascii="Times New Roman" w:hAnsi="Times New Roman"/>
          <w:color w:val="auto"/>
          <w:sz w:val="28"/>
          <w:szCs w:val="28"/>
        </w:rPr>
        <w:t>Земельным кодексом</w:t>
      </w:r>
      <w:r w:rsidRPr="00875E58">
        <w:rPr>
          <w:rFonts w:ascii="Times New Roman" w:hAnsi="Times New Roman" w:cs="Times New Roman"/>
          <w:sz w:val="28"/>
          <w:szCs w:val="28"/>
        </w:rPr>
        <w:t xml:space="preserve"> Российской Федерации, </w:t>
      </w:r>
      <w:r w:rsidRPr="00875E58">
        <w:rPr>
          <w:rStyle w:val="a4"/>
          <w:rFonts w:ascii="Times New Roman" w:hAnsi="Times New Roman"/>
          <w:color w:val="auto"/>
          <w:sz w:val="28"/>
          <w:szCs w:val="28"/>
        </w:rPr>
        <w:t>Федеральным законом</w:t>
      </w:r>
      <w:r w:rsidRPr="00875E58">
        <w:rPr>
          <w:rFonts w:ascii="Times New Roman" w:hAnsi="Times New Roman" w:cs="Times New Roman"/>
          <w:sz w:val="28"/>
          <w:szCs w:val="28"/>
        </w:rPr>
        <w:t xml:space="preserve"> от 27.07.2010 </w:t>
      </w:r>
      <w:r w:rsidR="002959AE">
        <w:rPr>
          <w:rFonts w:ascii="Times New Roman" w:hAnsi="Times New Roman" w:cs="Times New Roman"/>
          <w:sz w:val="28"/>
          <w:szCs w:val="28"/>
        </w:rPr>
        <w:t>№</w:t>
      </w:r>
      <w:r w:rsidRPr="00875E58">
        <w:rPr>
          <w:rFonts w:ascii="Times New Roman" w:hAnsi="Times New Roman" w:cs="Times New Roman"/>
          <w:sz w:val="28"/>
          <w:szCs w:val="28"/>
        </w:rPr>
        <w:t xml:space="preserve"> 210-ФЗ </w:t>
      </w:r>
      <w:r w:rsidR="002959AE">
        <w:rPr>
          <w:rFonts w:ascii="Times New Roman" w:hAnsi="Times New Roman" w:cs="Times New Roman"/>
          <w:sz w:val="28"/>
          <w:szCs w:val="28"/>
        </w:rPr>
        <w:t>«</w:t>
      </w:r>
      <w:r w:rsidRPr="00875E58">
        <w:rPr>
          <w:rFonts w:ascii="Times New Roman" w:hAnsi="Times New Roman" w:cs="Times New Roman"/>
          <w:sz w:val="28"/>
          <w:szCs w:val="28"/>
        </w:rPr>
        <w:t>Об организации предоставления государственных и муниципальных услуг</w:t>
      </w:r>
      <w:r w:rsidR="002959AE">
        <w:rPr>
          <w:rFonts w:ascii="Times New Roman" w:hAnsi="Times New Roman" w:cs="Times New Roman"/>
          <w:sz w:val="28"/>
          <w:szCs w:val="28"/>
        </w:rPr>
        <w:t>»</w:t>
      </w:r>
      <w:r w:rsidRPr="00875E58">
        <w:rPr>
          <w:rFonts w:ascii="Times New Roman" w:hAnsi="Times New Roman" w:cs="Times New Roman"/>
          <w:sz w:val="28"/>
          <w:szCs w:val="28"/>
        </w:rPr>
        <w:t xml:space="preserve">, Администрация района </w:t>
      </w:r>
      <w:proofErr w:type="spellStart"/>
      <w:proofErr w:type="gramStart"/>
      <w:r w:rsidRPr="00875E58">
        <w:rPr>
          <w:rFonts w:ascii="Times New Roman" w:hAnsi="Times New Roman" w:cs="Times New Roman"/>
          <w:b/>
          <w:sz w:val="28"/>
          <w:szCs w:val="28"/>
        </w:rPr>
        <w:t>п</w:t>
      </w:r>
      <w:proofErr w:type="spellEnd"/>
      <w:proofErr w:type="gramEnd"/>
      <w:r w:rsidR="002959AE">
        <w:rPr>
          <w:rFonts w:ascii="Times New Roman" w:hAnsi="Times New Roman" w:cs="Times New Roman"/>
          <w:b/>
          <w:sz w:val="28"/>
          <w:szCs w:val="28"/>
        </w:rPr>
        <w:t xml:space="preserve"> </w:t>
      </w:r>
      <w:r w:rsidRPr="00875E58">
        <w:rPr>
          <w:rFonts w:ascii="Times New Roman" w:hAnsi="Times New Roman" w:cs="Times New Roman"/>
          <w:b/>
          <w:sz w:val="28"/>
          <w:szCs w:val="28"/>
        </w:rPr>
        <w:t>о</w:t>
      </w:r>
      <w:r w:rsidR="002959AE">
        <w:rPr>
          <w:rFonts w:ascii="Times New Roman" w:hAnsi="Times New Roman" w:cs="Times New Roman"/>
          <w:b/>
          <w:sz w:val="28"/>
          <w:szCs w:val="28"/>
        </w:rPr>
        <w:t xml:space="preserve"> </w:t>
      </w:r>
      <w:r w:rsidRPr="00875E58">
        <w:rPr>
          <w:rFonts w:ascii="Times New Roman" w:hAnsi="Times New Roman" w:cs="Times New Roman"/>
          <w:b/>
          <w:sz w:val="28"/>
          <w:szCs w:val="28"/>
        </w:rPr>
        <w:t>с</w:t>
      </w:r>
      <w:r w:rsidR="002959AE">
        <w:rPr>
          <w:rFonts w:ascii="Times New Roman" w:hAnsi="Times New Roman" w:cs="Times New Roman"/>
          <w:b/>
          <w:sz w:val="28"/>
          <w:szCs w:val="28"/>
        </w:rPr>
        <w:t xml:space="preserve"> </w:t>
      </w:r>
      <w:r w:rsidRPr="00875E58">
        <w:rPr>
          <w:rFonts w:ascii="Times New Roman" w:hAnsi="Times New Roman" w:cs="Times New Roman"/>
          <w:b/>
          <w:sz w:val="28"/>
          <w:szCs w:val="28"/>
        </w:rPr>
        <w:t>т</w:t>
      </w:r>
      <w:r w:rsidR="002959AE">
        <w:rPr>
          <w:rFonts w:ascii="Times New Roman" w:hAnsi="Times New Roman" w:cs="Times New Roman"/>
          <w:b/>
          <w:sz w:val="28"/>
          <w:szCs w:val="28"/>
        </w:rPr>
        <w:t xml:space="preserve"> </w:t>
      </w:r>
      <w:r w:rsidRPr="00875E58">
        <w:rPr>
          <w:rFonts w:ascii="Times New Roman" w:hAnsi="Times New Roman" w:cs="Times New Roman"/>
          <w:b/>
          <w:sz w:val="28"/>
          <w:szCs w:val="28"/>
        </w:rPr>
        <w:t>а</w:t>
      </w:r>
      <w:r w:rsidR="002959AE">
        <w:rPr>
          <w:rFonts w:ascii="Times New Roman" w:hAnsi="Times New Roman" w:cs="Times New Roman"/>
          <w:b/>
          <w:sz w:val="28"/>
          <w:szCs w:val="28"/>
        </w:rPr>
        <w:t xml:space="preserve"> </w:t>
      </w:r>
      <w:proofErr w:type="spellStart"/>
      <w:r w:rsidRPr="00875E58">
        <w:rPr>
          <w:rFonts w:ascii="Times New Roman" w:hAnsi="Times New Roman" w:cs="Times New Roman"/>
          <w:b/>
          <w:sz w:val="28"/>
          <w:szCs w:val="28"/>
        </w:rPr>
        <w:t>н</w:t>
      </w:r>
      <w:proofErr w:type="spellEnd"/>
      <w:r w:rsidR="002959AE">
        <w:rPr>
          <w:rFonts w:ascii="Times New Roman" w:hAnsi="Times New Roman" w:cs="Times New Roman"/>
          <w:b/>
          <w:sz w:val="28"/>
          <w:szCs w:val="28"/>
        </w:rPr>
        <w:t xml:space="preserve"> </w:t>
      </w:r>
      <w:r w:rsidRPr="00875E58">
        <w:rPr>
          <w:rFonts w:ascii="Times New Roman" w:hAnsi="Times New Roman" w:cs="Times New Roman"/>
          <w:b/>
          <w:sz w:val="28"/>
          <w:szCs w:val="28"/>
        </w:rPr>
        <w:t>о</w:t>
      </w:r>
      <w:r w:rsidR="002959AE">
        <w:rPr>
          <w:rFonts w:ascii="Times New Roman" w:hAnsi="Times New Roman" w:cs="Times New Roman"/>
          <w:b/>
          <w:sz w:val="28"/>
          <w:szCs w:val="28"/>
        </w:rPr>
        <w:t xml:space="preserve"> </w:t>
      </w:r>
      <w:r w:rsidRPr="00875E58">
        <w:rPr>
          <w:rFonts w:ascii="Times New Roman" w:hAnsi="Times New Roman" w:cs="Times New Roman"/>
          <w:b/>
          <w:sz w:val="28"/>
          <w:szCs w:val="28"/>
        </w:rPr>
        <w:t>в</w:t>
      </w:r>
      <w:r w:rsidR="002959AE">
        <w:rPr>
          <w:rFonts w:ascii="Times New Roman" w:hAnsi="Times New Roman" w:cs="Times New Roman"/>
          <w:b/>
          <w:sz w:val="28"/>
          <w:szCs w:val="28"/>
        </w:rPr>
        <w:t xml:space="preserve"> </w:t>
      </w:r>
      <w:r w:rsidRPr="00875E58">
        <w:rPr>
          <w:rFonts w:ascii="Times New Roman" w:hAnsi="Times New Roman" w:cs="Times New Roman"/>
          <w:b/>
          <w:sz w:val="28"/>
          <w:szCs w:val="28"/>
        </w:rPr>
        <w:t>л</w:t>
      </w:r>
      <w:r w:rsidR="002959AE">
        <w:rPr>
          <w:rFonts w:ascii="Times New Roman" w:hAnsi="Times New Roman" w:cs="Times New Roman"/>
          <w:b/>
          <w:sz w:val="28"/>
          <w:szCs w:val="28"/>
        </w:rPr>
        <w:t xml:space="preserve"> </w:t>
      </w:r>
      <w:r w:rsidRPr="00875E58">
        <w:rPr>
          <w:rFonts w:ascii="Times New Roman" w:hAnsi="Times New Roman" w:cs="Times New Roman"/>
          <w:b/>
          <w:sz w:val="28"/>
          <w:szCs w:val="28"/>
        </w:rPr>
        <w:t>я</w:t>
      </w:r>
      <w:r w:rsidR="002959AE">
        <w:rPr>
          <w:rFonts w:ascii="Times New Roman" w:hAnsi="Times New Roman" w:cs="Times New Roman"/>
          <w:b/>
          <w:sz w:val="28"/>
          <w:szCs w:val="28"/>
        </w:rPr>
        <w:t xml:space="preserve"> </w:t>
      </w:r>
      <w:r w:rsidRPr="00875E58">
        <w:rPr>
          <w:rFonts w:ascii="Times New Roman" w:hAnsi="Times New Roman" w:cs="Times New Roman"/>
          <w:b/>
          <w:sz w:val="28"/>
          <w:szCs w:val="28"/>
        </w:rPr>
        <w:t>е</w:t>
      </w:r>
      <w:r w:rsidR="002959AE">
        <w:rPr>
          <w:rFonts w:ascii="Times New Roman" w:hAnsi="Times New Roman" w:cs="Times New Roman"/>
          <w:b/>
          <w:sz w:val="28"/>
          <w:szCs w:val="28"/>
        </w:rPr>
        <w:t xml:space="preserve"> </w:t>
      </w:r>
      <w:r w:rsidRPr="00875E58">
        <w:rPr>
          <w:rFonts w:ascii="Times New Roman" w:hAnsi="Times New Roman" w:cs="Times New Roman"/>
          <w:b/>
          <w:sz w:val="28"/>
          <w:szCs w:val="28"/>
        </w:rPr>
        <w:t>т</w:t>
      </w:r>
      <w:r w:rsidRPr="00875E58">
        <w:rPr>
          <w:rFonts w:ascii="Times New Roman" w:hAnsi="Times New Roman" w:cs="Times New Roman"/>
          <w:sz w:val="28"/>
          <w:szCs w:val="28"/>
        </w:rPr>
        <w:t>:</w:t>
      </w:r>
    </w:p>
    <w:p w:rsidR="00875E58" w:rsidRPr="00875E58" w:rsidRDefault="00875E58" w:rsidP="00875E58">
      <w:pPr>
        <w:pStyle w:val="ConsPlusTitle"/>
        <w:numPr>
          <w:ilvl w:val="0"/>
          <w:numId w:val="1"/>
        </w:numPr>
        <w:ind w:left="0" w:firstLine="375"/>
        <w:jc w:val="both"/>
        <w:rPr>
          <w:rFonts w:ascii="Times New Roman" w:hAnsi="Times New Roman" w:cs="Times New Roman"/>
          <w:b w:val="0"/>
          <w:sz w:val="28"/>
          <w:szCs w:val="28"/>
        </w:rPr>
      </w:pPr>
      <w:bookmarkStart w:id="0" w:name="sub_1"/>
      <w:r>
        <w:rPr>
          <w:rFonts w:ascii="Times New Roman" w:hAnsi="Times New Roman" w:cs="Times New Roman"/>
          <w:b w:val="0"/>
          <w:sz w:val="28"/>
          <w:szCs w:val="28"/>
        </w:rPr>
        <w:t xml:space="preserve">  </w:t>
      </w:r>
      <w:r w:rsidRPr="00875E58">
        <w:rPr>
          <w:rFonts w:ascii="Times New Roman" w:hAnsi="Times New Roman" w:cs="Times New Roman"/>
          <w:b w:val="0"/>
          <w:sz w:val="28"/>
          <w:szCs w:val="28"/>
        </w:rPr>
        <w:t xml:space="preserve">Утвердить административный регламент предоставления </w:t>
      </w:r>
      <w:r w:rsidR="002B0083" w:rsidRPr="002B0083">
        <w:rPr>
          <w:rFonts w:ascii="Times New Roman" w:hAnsi="Times New Roman" w:cs="Times New Roman"/>
          <w:b w:val="0"/>
          <w:sz w:val="28"/>
          <w:szCs w:val="28"/>
        </w:rPr>
        <w:t>муниципальной</w:t>
      </w:r>
      <w:r w:rsidRPr="00875E58">
        <w:rPr>
          <w:rFonts w:ascii="Times New Roman" w:hAnsi="Times New Roman" w:cs="Times New Roman"/>
          <w:b w:val="0"/>
          <w:sz w:val="28"/>
          <w:szCs w:val="28"/>
        </w:rPr>
        <w:t xml:space="preserve"> услуги по предоставлению земельного участка, </w:t>
      </w:r>
      <w:r w:rsidR="00046E7C">
        <w:rPr>
          <w:rFonts w:ascii="Times New Roman" w:hAnsi="Times New Roman" w:cs="Times New Roman"/>
          <w:b w:val="0"/>
          <w:sz w:val="28"/>
          <w:szCs w:val="28"/>
        </w:rPr>
        <w:t>государственная собственность на который не разграничена</w:t>
      </w:r>
      <w:r w:rsidRPr="00875E58">
        <w:rPr>
          <w:rFonts w:ascii="Times New Roman" w:hAnsi="Times New Roman" w:cs="Times New Roman"/>
          <w:b w:val="0"/>
          <w:sz w:val="28"/>
          <w:szCs w:val="28"/>
        </w:rPr>
        <w:t>, в собственность гражданам, имеющим право на бесплатное предоставление земельного участка (</w:t>
      </w:r>
      <w:r w:rsidRPr="00875E58">
        <w:rPr>
          <w:rStyle w:val="a4"/>
          <w:rFonts w:ascii="Times New Roman" w:hAnsi="Times New Roman"/>
          <w:b w:val="0"/>
          <w:color w:val="auto"/>
          <w:sz w:val="28"/>
          <w:szCs w:val="28"/>
        </w:rPr>
        <w:t>приложение</w:t>
      </w:r>
      <w:r w:rsidRPr="00875E58">
        <w:rPr>
          <w:rFonts w:ascii="Times New Roman" w:hAnsi="Times New Roman" w:cs="Times New Roman"/>
          <w:b w:val="0"/>
          <w:sz w:val="28"/>
          <w:szCs w:val="28"/>
        </w:rPr>
        <w:t>).</w:t>
      </w:r>
    </w:p>
    <w:p w:rsidR="00875E58" w:rsidRPr="002959AE" w:rsidRDefault="00875E58" w:rsidP="002959AE">
      <w:pPr>
        <w:pStyle w:val="a7"/>
        <w:numPr>
          <w:ilvl w:val="0"/>
          <w:numId w:val="1"/>
        </w:numPr>
        <w:rPr>
          <w:rFonts w:ascii="Times New Roman" w:hAnsi="Times New Roman" w:cs="Times New Roman"/>
          <w:sz w:val="28"/>
          <w:szCs w:val="28"/>
        </w:rPr>
      </w:pPr>
      <w:bookmarkStart w:id="1" w:name="sub_3"/>
      <w:bookmarkEnd w:id="0"/>
      <w:r w:rsidRPr="002959AE">
        <w:rPr>
          <w:rStyle w:val="a4"/>
          <w:rFonts w:ascii="Times New Roman" w:hAnsi="Times New Roman"/>
          <w:color w:val="auto"/>
          <w:sz w:val="28"/>
          <w:szCs w:val="28"/>
        </w:rPr>
        <w:t>Опубликовать</w:t>
      </w:r>
      <w:r w:rsidRPr="002959AE">
        <w:rPr>
          <w:rFonts w:ascii="Times New Roman" w:hAnsi="Times New Roman" w:cs="Times New Roman"/>
          <w:sz w:val="28"/>
          <w:szCs w:val="28"/>
        </w:rPr>
        <w:t xml:space="preserve"> постановление в газете «</w:t>
      </w:r>
      <w:proofErr w:type="gramStart"/>
      <w:r w:rsidRPr="002959AE">
        <w:rPr>
          <w:rFonts w:ascii="Times New Roman" w:hAnsi="Times New Roman" w:cs="Times New Roman"/>
          <w:sz w:val="28"/>
          <w:szCs w:val="28"/>
        </w:rPr>
        <w:t>Ярославский</w:t>
      </w:r>
      <w:proofErr w:type="gramEnd"/>
      <w:r w:rsidRPr="002959AE">
        <w:rPr>
          <w:rFonts w:ascii="Times New Roman" w:hAnsi="Times New Roman" w:cs="Times New Roman"/>
          <w:sz w:val="28"/>
          <w:szCs w:val="28"/>
        </w:rPr>
        <w:t xml:space="preserve"> агрокурьер».</w:t>
      </w:r>
    </w:p>
    <w:p w:rsidR="002959AE" w:rsidRPr="002959AE" w:rsidRDefault="002959AE" w:rsidP="002959AE">
      <w:pPr>
        <w:pStyle w:val="a7"/>
        <w:numPr>
          <w:ilvl w:val="0"/>
          <w:numId w:val="1"/>
        </w:numPr>
        <w:ind w:left="0" w:firstLine="375"/>
        <w:jc w:val="both"/>
        <w:rPr>
          <w:rFonts w:ascii="Times New Roman" w:hAnsi="Times New Roman" w:cs="Times New Roman"/>
          <w:sz w:val="28"/>
          <w:szCs w:val="28"/>
        </w:rPr>
      </w:pP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постановления возложить первого заместителя Главы Администрации ЯМР А.В. Груздева.</w:t>
      </w:r>
    </w:p>
    <w:p w:rsidR="00875E58" w:rsidRPr="00875E58" w:rsidRDefault="002959AE" w:rsidP="00875E58">
      <w:pPr>
        <w:ind w:firstLine="375"/>
        <w:rPr>
          <w:rFonts w:ascii="Times New Roman" w:hAnsi="Times New Roman" w:cs="Times New Roman"/>
          <w:sz w:val="28"/>
          <w:szCs w:val="28"/>
        </w:rPr>
      </w:pPr>
      <w:bookmarkStart w:id="2" w:name="sub_4"/>
      <w:bookmarkEnd w:id="1"/>
      <w:r>
        <w:rPr>
          <w:rFonts w:ascii="Times New Roman" w:hAnsi="Times New Roman" w:cs="Times New Roman"/>
          <w:sz w:val="28"/>
          <w:szCs w:val="28"/>
        </w:rPr>
        <w:t>4</w:t>
      </w:r>
      <w:r w:rsidR="00875E58" w:rsidRPr="00875E58">
        <w:rPr>
          <w:rFonts w:ascii="Times New Roman" w:hAnsi="Times New Roman" w:cs="Times New Roman"/>
          <w:sz w:val="28"/>
          <w:szCs w:val="28"/>
        </w:rPr>
        <w:t>.</w:t>
      </w:r>
      <w:bookmarkEnd w:id="2"/>
      <w:r w:rsidR="00875E58">
        <w:rPr>
          <w:rFonts w:ascii="Times New Roman" w:hAnsi="Times New Roman" w:cs="Times New Roman"/>
          <w:sz w:val="28"/>
          <w:szCs w:val="28"/>
        </w:rPr>
        <w:t xml:space="preserve">   </w:t>
      </w:r>
      <w:r w:rsidR="00875E58" w:rsidRPr="00875E58">
        <w:rPr>
          <w:rFonts w:ascii="Times New Roman" w:hAnsi="Times New Roman" w:cs="Times New Roman"/>
          <w:sz w:val="28"/>
          <w:szCs w:val="28"/>
        </w:rPr>
        <w:t>Постановление вступает в силу с</w:t>
      </w:r>
      <w:r>
        <w:rPr>
          <w:rFonts w:ascii="Times New Roman" w:hAnsi="Times New Roman" w:cs="Times New Roman"/>
          <w:sz w:val="28"/>
          <w:szCs w:val="28"/>
        </w:rPr>
        <w:t xml:space="preserve"> 01 января 2017 года</w:t>
      </w:r>
      <w:r w:rsidR="00875E58" w:rsidRPr="00875E58">
        <w:rPr>
          <w:rFonts w:ascii="Times New Roman" w:hAnsi="Times New Roman" w:cs="Times New Roman"/>
          <w:sz w:val="28"/>
          <w:szCs w:val="28"/>
        </w:rPr>
        <w:t>.</w:t>
      </w:r>
    </w:p>
    <w:p w:rsidR="00875E58" w:rsidRPr="00B16E90" w:rsidRDefault="00875E58" w:rsidP="00875E58">
      <w:pPr>
        <w:rPr>
          <w:sz w:val="28"/>
          <w:szCs w:val="28"/>
        </w:rPr>
      </w:pPr>
    </w:p>
    <w:p w:rsidR="00875E58" w:rsidRDefault="00875E58" w:rsidP="00875E58">
      <w:pPr>
        <w:rPr>
          <w:sz w:val="28"/>
          <w:szCs w:val="28"/>
        </w:rPr>
      </w:pPr>
    </w:p>
    <w:p w:rsidR="00875E58" w:rsidRPr="00B16E90" w:rsidRDefault="00875E58" w:rsidP="00875E58">
      <w:pPr>
        <w:rPr>
          <w:sz w:val="28"/>
          <w:szCs w:val="28"/>
        </w:rPr>
      </w:pPr>
    </w:p>
    <w:tbl>
      <w:tblPr>
        <w:tblW w:w="0" w:type="auto"/>
        <w:tblInd w:w="108" w:type="dxa"/>
        <w:tblLook w:val="0000"/>
      </w:tblPr>
      <w:tblGrid>
        <w:gridCol w:w="6302"/>
        <w:gridCol w:w="3161"/>
      </w:tblGrid>
      <w:tr w:rsidR="00875E58" w:rsidRPr="00B16E90" w:rsidTr="00F725D3">
        <w:tc>
          <w:tcPr>
            <w:tcW w:w="6666" w:type="dxa"/>
            <w:tcBorders>
              <w:top w:val="nil"/>
              <w:left w:val="nil"/>
              <w:bottom w:val="nil"/>
              <w:right w:val="nil"/>
            </w:tcBorders>
          </w:tcPr>
          <w:p w:rsidR="00875E58" w:rsidRDefault="00875E58" w:rsidP="00F725D3">
            <w:pPr>
              <w:pStyle w:val="a6"/>
              <w:rPr>
                <w:rFonts w:ascii="Times New Roman" w:hAnsi="Times New Roman" w:cs="Times New Roman"/>
                <w:sz w:val="28"/>
                <w:szCs w:val="28"/>
              </w:rPr>
            </w:pPr>
            <w:r w:rsidRPr="00B16E90">
              <w:rPr>
                <w:rFonts w:ascii="Times New Roman" w:hAnsi="Times New Roman" w:cs="Times New Roman"/>
                <w:sz w:val="28"/>
                <w:szCs w:val="28"/>
              </w:rPr>
              <w:t xml:space="preserve">Глава </w:t>
            </w:r>
            <w:proofErr w:type="gramStart"/>
            <w:r w:rsidRPr="00B16E90">
              <w:rPr>
                <w:rFonts w:ascii="Times New Roman" w:hAnsi="Times New Roman" w:cs="Times New Roman"/>
                <w:sz w:val="28"/>
                <w:szCs w:val="28"/>
              </w:rPr>
              <w:t>Ярославского</w:t>
            </w:r>
            <w:proofErr w:type="gramEnd"/>
            <w:r w:rsidRPr="00B16E90">
              <w:rPr>
                <w:rFonts w:ascii="Times New Roman" w:hAnsi="Times New Roman" w:cs="Times New Roman"/>
                <w:sz w:val="28"/>
                <w:szCs w:val="28"/>
              </w:rPr>
              <w:t xml:space="preserve"> </w:t>
            </w:r>
          </w:p>
          <w:p w:rsidR="00875E58" w:rsidRPr="00B16E90" w:rsidRDefault="00875E58" w:rsidP="00F725D3">
            <w:pPr>
              <w:pStyle w:val="a6"/>
              <w:rPr>
                <w:rFonts w:ascii="Times New Roman" w:hAnsi="Times New Roman" w:cs="Times New Roman"/>
                <w:sz w:val="28"/>
                <w:szCs w:val="28"/>
              </w:rPr>
            </w:pPr>
            <w:r w:rsidRPr="00B16E90">
              <w:rPr>
                <w:rFonts w:ascii="Times New Roman" w:hAnsi="Times New Roman" w:cs="Times New Roman"/>
                <w:sz w:val="28"/>
                <w:szCs w:val="28"/>
              </w:rPr>
              <w:t>муниципального района</w:t>
            </w:r>
          </w:p>
        </w:tc>
        <w:tc>
          <w:tcPr>
            <w:tcW w:w="3333" w:type="dxa"/>
            <w:tcBorders>
              <w:top w:val="nil"/>
              <w:left w:val="nil"/>
              <w:bottom w:val="nil"/>
              <w:right w:val="nil"/>
            </w:tcBorders>
          </w:tcPr>
          <w:p w:rsidR="00875E58" w:rsidRDefault="00875E58" w:rsidP="00F725D3">
            <w:pPr>
              <w:pStyle w:val="a5"/>
              <w:jc w:val="right"/>
              <w:rPr>
                <w:rFonts w:ascii="Times New Roman" w:hAnsi="Times New Roman" w:cs="Times New Roman"/>
                <w:sz w:val="28"/>
                <w:szCs w:val="28"/>
              </w:rPr>
            </w:pPr>
          </w:p>
          <w:p w:rsidR="00875E58" w:rsidRPr="00B16E90" w:rsidRDefault="00875E58" w:rsidP="00F725D3">
            <w:pPr>
              <w:pStyle w:val="a5"/>
              <w:jc w:val="right"/>
              <w:rPr>
                <w:rFonts w:ascii="Times New Roman" w:hAnsi="Times New Roman" w:cs="Times New Roman"/>
                <w:sz w:val="28"/>
                <w:szCs w:val="28"/>
              </w:rPr>
            </w:pPr>
            <w:r>
              <w:rPr>
                <w:rFonts w:ascii="Times New Roman" w:hAnsi="Times New Roman" w:cs="Times New Roman"/>
                <w:sz w:val="28"/>
                <w:szCs w:val="28"/>
              </w:rPr>
              <w:t xml:space="preserve">   </w:t>
            </w:r>
            <w:r w:rsidRPr="00B16E90">
              <w:rPr>
                <w:rFonts w:ascii="Times New Roman" w:hAnsi="Times New Roman" w:cs="Times New Roman"/>
                <w:sz w:val="28"/>
                <w:szCs w:val="28"/>
              </w:rPr>
              <w:t>Т.И. Хохлова</w:t>
            </w:r>
          </w:p>
        </w:tc>
      </w:tr>
    </w:tbl>
    <w:p w:rsidR="00875E58" w:rsidRPr="00875E58" w:rsidRDefault="00875E58" w:rsidP="00647B81">
      <w:pPr>
        <w:jc w:val="right"/>
        <w:rPr>
          <w:rFonts w:ascii="Times New Roman" w:hAnsi="Times New Roman" w:cs="Times New Roman"/>
          <w:sz w:val="28"/>
          <w:szCs w:val="28"/>
        </w:rPr>
      </w:pPr>
    </w:p>
    <w:p w:rsidR="00875E58" w:rsidRDefault="00875E58" w:rsidP="00647B81">
      <w:pPr>
        <w:jc w:val="right"/>
        <w:rPr>
          <w:rFonts w:ascii="Times New Roman" w:hAnsi="Times New Roman" w:cs="Times New Roman"/>
          <w:sz w:val="28"/>
          <w:szCs w:val="28"/>
        </w:rPr>
      </w:pPr>
    </w:p>
    <w:p w:rsidR="00875E58" w:rsidRDefault="00875E58" w:rsidP="00647B81">
      <w:pPr>
        <w:jc w:val="right"/>
        <w:rPr>
          <w:rFonts w:ascii="Times New Roman" w:hAnsi="Times New Roman" w:cs="Times New Roman"/>
          <w:sz w:val="28"/>
          <w:szCs w:val="28"/>
        </w:rPr>
      </w:pPr>
    </w:p>
    <w:p w:rsidR="00875E58" w:rsidRDefault="00875E58" w:rsidP="00647B81">
      <w:pPr>
        <w:jc w:val="right"/>
        <w:rPr>
          <w:rFonts w:ascii="Times New Roman" w:hAnsi="Times New Roman" w:cs="Times New Roman"/>
          <w:sz w:val="28"/>
          <w:szCs w:val="28"/>
        </w:rPr>
      </w:pPr>
    </w:p>
    <w:p w:rsidR="00875E58" w:rsidRDefault="00875E58" w:rsidP="00647B81">
      <w:pPr>
        <w:jc w:val="right"/>
        <w:rPr>
          <w:rFonts w:ascii="Times New Roman" w:hAnsi="Times New Roman" w:cs="Times New Roman"/>
          <w:sz w:val="28"/>
          <w:szCs w:val="28"/>
        </w:rPr>
      </w:pPr>
    </w:p>
    <w:p w:rsidR="00875E58" w:rsidRDefault="00875E58" w:rsidP="00647B81">
      <w:pPr>
        <w:jc w:val="right"/>
        <w:rPr>
          <w:rFonts w:ascii="Times New Roman" w:hAnsi="Times New Roman" w:cs="Times New Roman"/>
          <w:sz w:val="28"/>
          <w:szCs w:val="28"/>
        </w:rPr>
      </w:pPr>
    </w:p>
    <w:p w:rsidR="00BD2255" w:rsidRDefault="00BD2255" w:rsidP="00F55260">
      <w:pPr>
        <w:ind w:right="140"/>
        <w:jc w:val="both"/>
        <w:rPr>
          <w:rFonts w:ascii="Times New Roman" w:hAnsi="Times New Roman" w:cs="Times New Roman"/>
          <w:sz w:val="24"/>
          <w:szCs w:val="24"/>
        </w:rPr>
      </w:pPr>
    </w:p>
    <w:p w:rsidR="00F55260" w:rsidRDefault="00F55260" w:rsidP="00F55260">
      <w:pPr>
        <w:ind w:right="140"/>
        <w:jc w:val="both"/>
        <w:rPr>
          <w:rFonts w:ascii="Times New Roman" w:hAnsi="Times New Roman" w:cs="Times New Roman"/>
          <w:sz w:val="24"/>
          <w:szCs w:val="24"/>
        </w:rPr>
      </w:pPr>
      <w:r>
        <w:rPr>
          <w:rFonts w:ascii="Times New Roman" w:hAnsi="Times New Roman" w:cs="Times New Roman"/>
          <w:sz w:val="24"/>
          <w:szCs w:val="24"/>
        </w:rPr>
        <w:t xml:space="preserve">Первый заместитель </w:t>
      </w:r>
    </w:p>
    <w:p w:rsidR="00F55260" w:rsidRDefault="00F55260" w:rsidP="00F55260">
      <w:pPr>
        <w:ind w:right="140"/>
        <w:jc w:val="both"/>
        <w:rPr>
          <w:rFonts w:ascii="Times New Roman" w:hAnsi="Times New Roman" w:cs="Times New Roman"/>
          <w:sz w:val="24"/>
          <w:szCs w:val="24"/>
        </w:rPr>
      </w:pPr>
      <w:r>
        <w:rPr>
          <w:rFonts w:ascii="Times New Roman" w:hAnsi="Times New Roman" w:cs="Times New Roman"/>
          <w:sz w:val="24"/>
          <w:szCs w:val="24"/>
        </w:rPr>
        <w:t xml:space="preserve">Главы Администрации ЯМР </w:t>
      </w:r>
    </w:p>
    <w:p w:rsidR="00F55260" w:rsidRDefault="00F55260" w:rsidP="00F55260">
      <w:pPr>
        <w:ind w:right="140"/>
        <w:jc w:val="both"/>
        <w:rPr>
          <w:rFonts w:ascii="Times New Roman" w:hAnsi="Times New Roman" w:cs="Times New Roman"/>
          <w:sz w:val="24"/>
          <w:szCs w:val="24"/>
        </w:rPr>
      </w:pPr>
      <w:r>
        <w:rPr>
          <w:rFonts w:ascii="Times New Roman" w:hAnsi="Times New Roman" w:cs="Times New Roman"/>
          <w:sz w:val="24"/>
          <w:szCs w:val="24"/>
        </w:rPr>
        <w:t xml:space="preserve">______________________ А.В.Груздев </w:t>
      </w:r>
    </w:p>
    <w:p w:rsidR="00F55260" w:rsidRDefault="00F55260" w:rsidP="00F55260">
      <w:pPr>
        <w:ind w:right="140"/>
        <w:jc w:val="both"/>
        <w:rPr>
          <w:rFonts w:ascii="Times New Roman" w:hAnsi="Times New Roman" w:cs="Times New Roman"/>
          <w:sz w:val="24"/>
          <w:szCs w:val="24"/>
        </w:rPr>
      </w:pPr>
      <w:r>
        <w:rPr>
          <w:rFonts w:ascii="Times New Roman" w:hAnsi="Times New Roman" w:cs="Times New Roman"/>
          <w:sz w:val="24"/>
          <w:szCs w:val="24"/>
        </w:rPr>
        <w:t>«___»___________________2016г.</w:t>
      </w:r>
    </w:p>
    <w:p w:rsidR="00F55260" w:rsidRDefault="00F55260" w:rsidP="00F55260">
      <w:pPr>
        <w:rPr>
          <w:rFonts w:ascii="Times New Roman" w:hAnsi="Times New Roman" w:cs="Times New Roman"/>
          <w:sz w:val="24"/>
          <w:szCs w:val="24"/>
        </w:rPr>
      </w:pP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 xml:space="preserve">И.О. начальника  юридического отдела </w:t>
      </w: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управления делами  Администрации ЯМР</w:t>
      </w: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 xml:space="preserve">______________________ С.С.Лилеев </w:t>
      </w: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«____» ___________________ 2016г.</w:t>
      </w:r>
    </w:p>
    <w:p w:rsidR="00F55260" w:rsidRDefault="00F55260" w:rsidP="00F55260">
      <w:pPr>
        <w:rPr>
          <w:rFonts w:ascii="Times New Roman" w:hAnsi="Times New Roman" w:cs="Times New Roman"/>
          <w:sz w:val="24"/>
          <w:szCs w:val="24"/>
        </w:rPr>
      </w:pPr>
    </w:p>
    <w:p w:rsidR="00F55260" w:rsidRDefault="00F55260" w:rsidP="00F55260">
      <w:pPr>
        <w:rPr>
          <w:rFonts w:ascii="Times New Roman" w:hAnsi="Times New Roman" w:cs="Times New Roman"/>
          <w:sz w:val="24"/>
          <w:szCs w:val="24"/>
        </w:rPr>
      </w:pP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Председатель  КУМИ</w:t>
      </w: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 xml:space="preserve">Администрации ЯМР </w:t>
      </w:r>
    </w:p>
    <w:p w:rsidR="00F55260" w:rsidRDefault="00F55260" w:rsidP="00F55260">
      <w:pPr>
        <w:rPr>
          <w:rFonts w:ascii="Times New Roman" w:hAnsi="Times New Roman" w:cs="Times New Roman"/>
          <w:sz w:val="24"/>
          <w:szCs w:val="24"/>
        </w:rPr>
      </w:pPr>
      <w:proofErr w:type="spellStart"/>
      <w:r>
        <w:rPr>
          <w:rFonts w:ascii="Times New Roman" w:hAnsi="Times New Roman" w:cs="Times New Roman"/>
          <w:sz w:val="24"/>
          <w:szCs w:val="24"/>
        </w:rPr>
        <w:t>______________________Е.А.Шашлова</w:t>
      </w:r>
      <w:proofErr w:type="spellEnd"/>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«____» ___________________ 2016г.</w:t>
      </w:r>
    </w:p>
    <w:p w:rsidR="00F55260" w:rsidRDefault="00F55260" w:rsidP="00F55260">
      <w:pPr>
        <w:rPr>
          <w:rFonts w:ascii="Times New Roman" w:hAnsi="Times New Roman" w:cs="Times New Roman"/>
          <w:sz w:val="24"/>
          <w:szCs w:val="24"/>
        </w:rPr>
      </w:pPr>
    </w:p>
    <w:p w:rsidR="00F55260" w:rsidRDefault="00F55260" w:rsidP="00F55260">
      <w:pPr>
        <w:rPr>
          <w:rFonts w:ascii="Times New Roman" w:hAnsi="Times New Roman" w:cs="Times New Roman"/>
          <w:sz w:val="24"/>
          <w:szCs w:val="24"/>
        </w:rPr>
      </w:pPr>
    </w:p>
    <w:p w:rsidR="00F55260" w:rsidRDefault="00F55260" w:rsidP="00F55260">
      <w:pPr>
        <w:rPr>
          <w:rFonts w:ascii="Times New Roman" w:hAnsi="Times New Roman" w:cs="Times New Roman"/>
          <w:sz w:val="24"/>
          <w:szCs w:val="24"/>
        </w:rPr>
      </w:pPr>
    </w:p>
    <w:p w:rsidR="00F55260" w:rsidRDefault="00F55260" w:rsidP="00F55260">
      <w:pPr>
        <w:rPr>
          <w:rFonts w:ascii="Times New Roman" w:hAnsi="Times New Roman" w:cs="Times New Roman"/>
          <w:sz w:val="24"/>
          <w:szCs w:val="24"/>
        </w:rPr>
      </w:pPr>
    </w:p>
    <w:p w:rsidR="00F55260" w:rsidRDefault="00F55260" w:rsidP="00F55260">
      <w:pPr>
        <w:rPr>
          <w:rFonts w:ascii="Times New Roman" w:hAnsi="Times New Roman" w:cs="Times New Roman"/>
          <w:sz w:val="24"/>
          <w:szCs w:val="24"/>
        </w:rPr>
      </w:pPr>
    </w:p>
    <w:p w:rsidR="00F55260" w:rsidRDefault="00F55260" w:rsidP="00F55260">
      <w:pPr>
        <w:rPr>
          <w:rFonts w:ascii="Times New Roman" w:hAnsi="Times New Roman" w:cs="Times New Roman"/>
          <w:sz w:val="24"/>
          <w:szCs w:val="24"/>
        </w:rPr>
      </w:pPr>
    </w:p>
    <w:p w:rsidR="00F55260" w:rsidRDefault="00F55260" w:rsidP="00F55260">
      <w:pPr>
        <w:rPr>
          <w:rFonts w:ascii="Times New Roman" w:hAnsi="Times New Roman" w:cs="Times New Roman"/>
          <w:sz w:val="24"/>
          <w:szCs w:val="24"/>
        </w:rPr>
      </w:pP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Исполнитель: Шашлова Елена Александровна,</w:t>
      </w: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 xml:space="preserve">Председатель КУМИ Администрации ЯМР </w:t>
      </w: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25-16-04</w:t>
      </w:r>
    </w:p>
    <w:p w:rsidR="00F55260" w:rsidRDefault="00F55260" w:rsidP="00F55260">
      <w:pPr>
        <w:rPr>
          <w:rFonts w:ascii="Times New Roman" w:hAnsi="Times New Roman" w:cs="Times New Roman"/>
          <w:sz w:val="24"/>
          <w:szCs w:val="24"/>
        </w:rPr>
      </w:pPr>
    </w:p>
    <w:p w:rsidR="00F55260" w:rsidRDefault="00F55260" w:rsidP="00F55260">
      <w:pPr>
        <w:rPr>
          <w:rFonts w:ascii="Times New Roman" w:hAnsi="Times New Roman" w:cs="Times New Roman"/>
          <w:sz w:val="24"/>
          <w:szCs w:val="24"/>
        </w:rPr>
      </w:pPr>
    </w:p>
    <w:p w:rsidR="00F55260" w:rsidRDefault="00F55260" w:rsidP="00F55260">
      <w:pPr>
        <w:rPr>
          <w:rFonts w:ascii="Times New Roman" w:hAnsi="Times New Roman" w:cs="Times New Roman"/>
          <w:sz w:val="24"/>
          <w:szCs w:val="24"/>
        </w:rPr>
      </w:pP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Разослать:</w:t>
      </w: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В дело – 1 экз.</w:t>
      </w: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 xml:space="preserve">КУМИ - 6 экз. </w:t>
      </w: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Ярославский агрокурьер – 1 экз.</w:t>
      </w:r>
    </w:p>
    <w:p w:rsidR="00F55260" w:rsidRDefault="00F55260" w:rsidP="00F55260">
      <w:pPr>
        <w:rPr>
          <w:rFonts w:ascii="Times New Roman" w:hAnsi="Times New Roman" w:cs="Times New Roman"/>
          <w:sz w:val="24"/>
          <w:szCs w:val="24"/>
        </w:rPr>
      </w:pPr>
      <w:r>
        <w:rPr>
          <w:rFonts w:ascii="Times New Roman" w:hAnsi="Times New Roman" w:cs="Times New Roman"/>
          <w:sz w:val="24"/>
          <w:szCs w:val="24"/>
        </w:rPr>
        <w:t>Прокуратура   - 1 экз.</w:t>
      </w:r>
    </w:p>
    <w:p w:rsidR="00F55260" w:rsidRDefault="00F55260" w:rsidP="00F55260">
      <w:pPr>
        <w:rPr>
          <w:rFonts w:ascii="Times New Roman" w:hAnsi="Times New Roman" w:cs="Times New Roman"/>
          <w:sz w:val="24"/>
          <w:szCs w:val="24"/>
        </w:rPr>
      </w:pPr>
    </w:p>
    <w:p w:rsidR="00F55260" w:rsidRDefault="00F55260" w:rsidP="00F55260">
      <w:pPr>
        <w:jc w:val="both"/>
        <w:rPr>
          <w:rFonts w:ascii="Times New Roman" w:hAnsi="Times New Roman" w:cs="Times New Roman"/>
          <w:sz w:val="24"/>
          <w:szCs w:val="24"/>
        </w:rPr>
      </w:pPr>
      <w:r>
        <w:rPr>
          <w:rFonts w:ascii="Times New Roman" w:hAnsi="Times New Roman" w:cs="Times New Roman"/>
          <w:sz w:val="24"/>
          <w:szCs w:val="24"/>
        </w:rPr>
        <w:t>Всего – 9  экз.</w:t>
      </w:r>
    </w:p>
    <w:p w:rsidR="00F55260" w:rsidRDefault="00F55260" w:rsidP="00F55260">
      <w:pPr>
        <w:rPr>
          <w:rFonts w:asciiTheme="minorHAnsi" w:hAnsiTheme="minorHAnsi" w:cstheme="minorBidi"/>
          <w:sz w:val="28"/>
          <w:szCs w:val="28"/>
        </w:rPr>
      </w:pPr>
    </w:p>
    <w:p w:rsidR="00F55260" w:rsidRDefault="00F55260" w:rsidP="00647B81">
      <w:pPr>
        <w:jc w:val="right"/>
        <w:rPr>
          <w:rFonts w:ascii="Times New Roman" w:hAnsi="Times New Roman" w:cs="Times New Roman"/>
          <w:sz w:val="28"/>
          <w:szCs w:val="28"/>
        </w:rPr>
      </w:pPr>
    </w:p>
    <w:p w:rsidR="00F55260" w:rsidRDefault="00F55260" w:rsidP="00647B81">
      <w:pPr>
        <w:jc w:val="right"/>
        <w:rPr>
          <w:rFonts w:ascii="Times New Roman" w:hAnsi="Times New Roman" w:cs="Times New Roman"/>
          <w:sz w:val="28"/>
          <w:szCs w:val="28"/>
        </w:rPr>
      </w:pPr>
    </w:p>
    <w:p w:rsidR="00F55260" w:rsidRDefault="00F55260" w:rsidP="00647B81">
      <w:pPr>
        <w:jc w:val="right"/>
        <w:rPr>
          <w:rFonts w:ascii="Times New Roman" w:hAnsi="Times New Roman" w:cs="Times New Roman"/>
          <w:sz w:val="28"/>
          <w:szCs w:val="28"/>
        </w:rPr>
      </w:pPr>
    </w:p>
    <w:p w:rsidR="00F55260" w:rsidRDefault="00F55260" w:rsidP="00647B81">
      <w:pPr>
        <w:jc w:val="right"/>
        <w:rPr>
          <w:rFonts w:ascii="Times New Roman" w:hAnsi="Times New Roman" w:cs="Times New Roman"/>
          <w:sz w:val="28"/>
          <w:szCs w:val="28"/>
        </w:rPr>
      </w:pPr>
    </w:p>
    <w:p w:rsidR="00F55260" w:rsidRDefault="00F55260" w:rsidP="00647B81">
      <w:pPr>
        <w:jc w:val="right"/>
        <w:rPr>
          <w:rFonts w:ascii="Times New Roman" w:hAnsi="Times New Roman" w:cs="Times New Roman"/>
          <w:sz w:val="28"/>
          <w:szCs w:val="28"/>
        </w:rPr>
      </w:pPr>
    </w:p>
    <w:p w:rsidR="00F55260" w:rsidRDefault="00F55260" w:rsidP="00647B81">
      <w:pPr>
        <w:jc w:val="right"/>
        <w:rPr>
          <w:rFonts w:ascii="Times New Roman" w:hAnsi="Times New Roman" w:cs="Times New Roman"/>
          <w:sz w:val="28"/>
          <w:szCs w:val="28"/>
        </w:rPr>
      </w:pPr>
    </w:p>
    <w:p w:rsidR="00F55260" w:rsidRDefault="00F55260" w:rsidP="00647B81">
      <w:pPr>
        <w:jc w:val="right"/>
        <w:rPr>
          <w:rFonts w:ascii="Times New Roman" w:hAnsi="Times New Roman" w:cs="Times New Roman"/>
          <w:sz w:val="28"/>
          <w:szCs w:val="28"/>
        </w:rPr>
      </w:pPr>
    </w:p>
    <w:p w:rsidR="00F55260" w:rsidRDefault="00F55260" w:rsidP="00647B81">
      <w:pPr>
        <w:jc w:val="right"/>
        <w:rPr>
          <w:rFonts w:ascii="Times New Roman" w:hAnsi="Times New Roman" w:cs="Times New Roman"/>
          <w:sz w:val="28"/>
          <w:szCs w:val="28"/>
        </w:rPr>
      </w:pPr>
    </w:p>
    <w:p w:rsidR="00F55260" w:rsidRDefault="00F55260" w:rsidP="00647B81">
      <w:pPr>
        <w:jc w:val="right"/>
        <w:rPr>
          <w:rFonts w:ascii="Times New Roman" w:hAnsi="Times New Roman" w:cs="Times New Roman"/>
          <w:sz w:val="28"/>
          <w:szCs w:val="28"/>
        </w:rPr>
      </w:pPr>
    </w:p>
    <w:p w:rsidR="00F55260" w:rsidRDefault="00F55260" w:rsidP="00647B81">
      <w:pPr>
        <w:jc w:val="right"/>
        <w:rPr>
          <w:rFonts w:ascii="Times New Roman" w:hAnsi="Times New Roman" w:cs="Times New Roman"/>
          <w:sz w:val="28"/>
          <w:szCs w:val="28"/>
        </w:rPr>
      </w:pPr>
    </w:p>
    <w:p w:rsidR="006A3F65" w:rsidRDefault="006A3F65" w:rsidP="00647B81">
      <w:pPr>
        <w:jc w:val="right"/>
        <w:rPr>
          <w:rFonts w:ascii="Times New Roman" w:hAnsi="Times New Roman" w:cs="Times New Roman"/>
          <w:sz w:val="28"/>
          <w:szCs w:val="28"/>
        </w:rPr>
      </w:pPr>
    </w:p>
    <w:p w:rsidR="006A3F65" w:rsidRDefault="006A3F65" w:rsidP="00647B81">
      <w:pPr>
        <w:jc w:val="right"/>
        <w:rPr>
          <w:rFonts w:ascii="Times New Roman" w:hAnsi="Times New Roman" w:cs="Times New Roman"/>
          <w:sz w:val="28"/>
          <w:szCs w:val="28"/>
        </w:rPr>
      </w:pPr>
    </w:p>
    <w:p w:rsidR="006A3F65" w:rsidRDefault="006A3F65" w:rsidP="00647B81">
      <w:pPr>
        <w:jc w:val="right"/>
        <w:rPr>
          <w:rFonts w:ascii="Times New Roman" w:hAnsi="Times New Roman" w:cs="Times New Roman"/>
          <w:sz w:val="28"/>
          <w:szCs w:val="28"/>
        </w:rPr>
      </w:pPr>
    </w:p>
    <w:p w:rsidR="00BD2255" w:rsidRDefault="00BD2255" w:rsidP="00647B81">
      <w:pPr>
        <w:jc w:val="right"/>
        <w:rPr>
          <w:rFonts w:ascii="Times New Roman" w:hAnsi="Times New Roman" w:cs="Times New Roman"/>
          <w:sz w:val="28"/>
          <w:szCs w:val="28"/>
        </w:rPr>
      </w:pPr>
    </w:p>
    <w:p w:rsidR="00BD2255" w:rsidRDefault="00BD2255" w:rsidP="00647B81">
      <w:pPr>
        <w:jc w:val="right"/>
        <w:rPr>
          <w:rFonts w:ascii="Times New Roman" w:hAnsi="Times New Roman" w:cs="Times New Roman"/>
          <w:sz w:val="28"/>
          <w:szCs w:val="28"/>
        </w:rPr>
      </w:pPr>
    </w:p>
    <w:p w:rsidR="00647B81" w:rsidRPr="00647B81" w:rsidRDefault="00647B81" w:rsidP="00647B81">
      <w:pPr>
        <w:jc w:val="right"/>
        <w:rPr>
          <w:rFonts w:ascii="Times New Roman" w:hAnsi="Times New Roman" w:cs="Times New Roman"/>
          <w:sz w:val="28"/>
          <w:szCs w:val="28"/>
        </w:rPr>
      </w:pPr>
      <w:r w:rsidRPr="00647B81">
        <w:rPr>
          <w:rFonts w:ascii="Times New Roman" w:hAnsi="Times New Roman" w:cs="Times New Roman"/>
          <w:sz w:val="28"/>
          <w:szCs w:val="28"/>
        </w:rPr>
        <w:t>Приложение к Постановлению</w:t>
      </w:r>
    </w:p>
    <w:p w:rsidR="00647B81" w:rsidRPr="00647B81" w:rsidRDefault="00647B81" w:rsidP="00647B81">
      <w:pPr>
        <w:jc w:val="right"/>
        <w:rPr>
          <w:rFonts w:ascii="Times New Roman" w:hAnsi="Times New Roman" w:cs="Times New Roman"/>
          <w:sz w:val="28"/>
          <w:szCs w:val="28"/>
        </w:rPr>
      </w:pPr>
      <w:r w:rsidRPr="00647B81">
        <w:rPr>
          <w:rFonts w:ascii="Times New Roman" w:hAnsi="Times New Roman" w:cs="Times New Roman"/>
          <w:sz w:val="28"/>
          <w:szCs w:val="28"/>
        </w:rPr>
        <w:t xml:space="preserve"> </w:t>
      </w:r>
      <w:proofErr w:type="spellStart"/>
      <w:r w:rsidRPr="00647B81">
        <w:rPr>
          <w:rFonts w:ascii="Times New Roman" w:hAnsi="Times New Roman" w:cs="Times New Roman"/>
          <w:sz w:val="28"/>
          <w:szCs w:val="28"/>
        </w:rPr>
        <w:t>от___________№</w:t>
      </w:r>
      <w:proofErr w:type="spellEnd"/>
      <w:r w:rsidRPr="00647B81">
        <w:rPr>
          <w:rFonts w:ascii="Times New Roman" w:hAnsi="Times New Roman" w:cs="Times New Roman"/>
          <w:sz w:val="28"/>
          <w:szCs w:val="28"/>
        </w:rPr>
        <w:t>___________</w:t>
      </w:r>
    </w:p>
    <w:p w:rsidR="00647B81" w:rsidRPr="00B16E90" w:rsidRDefault="00647B81" w:rsidP="00647B81">
      <w:pPr>
        <w:jc w:val="right"/>
        <w:rPr>
          <w:sz w:val="28"/>
          <w:szCs w:val="28"/>
        </w:rPr>
      </w:pPr>
    </w:p>
    <w:p w:rsidR="0075741D" w:rsidRDefault="0075741D" w:rsidP="0075741D">
      <w:pPr>
        <w:widowControl/>
        <w:overflowPunct w:val="0"/>
        <w:ind w:firstLine="709"/>
        <w:jc w:val="center"/>
        <w:textAlignment w:val="baseline"/>
        <w:rPr>
          <w:rFonts w:ascii="Times New Roman" w:hAnsi="Times New Roman" w:cs="Times New Roman"/>
          <w:b/>
          <w:sz w:val="28"/>
          <w:szCs w:val="28"/>
        </w:rPr>
      </w:pPr>
      <w:r>
        <w:rPr>
          <w:rFonts w:ascii="Times New Roman" w:hAnsi="Times New Roman" w:cs="Times New Roman"/>
          <w:b/>
          <w:sz w:val="28"/>
          <w:szCs w:val="28"/>
        </w:rPr>
        <w:t>АДМИНИСТРАТИВНЫЙ РЕГЛАМЕНТ</w:t>
      </w:r>
    </w:p>
    <w:p w:rsidR="0075741D" w:rsidRDefault="0075741D" w:rsidP="0075741D">
      <w:pPr>
        <w:widowControl/>
        <w:overflowPunct w:val="0"/>
        <w:ind w:firstLine="709"/>
        <w:jc w:val="center"/>
        <w:textAlignment w:val="baseline"/>
        <w:rPr>
          <w:rFonts w:ascii="Times New Roman" w:hAnsi="Times New Roman" w:cs="Times New Roman"/>
          <w:b/>
          <w:sz w:val="28"/>
          <w:szCs w:val="28"/>
        </w:rPr>
      </w:pPr>
      <w:r>
        <w:rPr>
          <w:rFonts w:ascii="Times New Roman" w:hAnsi="Times New Roman" w:cs="Times New Roman"/>
          <w:b/>
          <w:sz w:val="28"/>
          <w:szCs w:val="28"/>
        </w:rPr>
        <w:t xml:space="preserve">предоставления </w:t>
      </w:r>
      <w:r w:rsidR="002B0083" w:rsidRPr="002B0083">
        <w:rPr>
          <w:rFonts w:ascii="Times New Roman" w:hAnsi="Times New Roman" w:cs="Times New Roman"/>
          <w:b/>
          <w:sz w:val="28"/>
          <w:szCs w:val="28"/>
        </w:rPr>
        <w:t>муниципальной</w:t>
      </w:r>
      <w:r>
        <w:rPr>
          <w:rFonts w:ascii="Times New Roman" w:hAnsi="Times New Roman" w:cs="Times New Roman"/>
          <w:b/>
          <w:sz w:val="28"/>
          <w:szCs w:val="28"/>
        </w:rPr>
        <w:t xml:space="preserve"> услуги</w:t>
      </w:r>
      <w:r w:rsidR="00046E7C">
        <w:rPr>
          <w:rFonts w:ascii="Times New Roman" w:hAnsi="Times New Roman" w:cs="Times New Roman"/>
          <w:b/>
          <w:sz w:val="28"/>
          <w:szCs w:val="28"/>
        </w:rPr>
        <w:t xml:space="preserve"> </w:t>
      </w:r>
      <w:r>
        <w:rPr>
          <w:rFonts w:ascii="Times New Roman" w:hAnsi="Times New Roman" w:cs="Times New Roman"/>
          <w:b/>
          <w:sz w:val="28"/>
          <w:szCs w:val="28"/>
        </w:rPr>
        <w:t>по предоставлению земельного участка,</w:t>
      </w:r>
      <w:r w:rsidR="00046E7C">
        <w:rPr>
          <w:rFonts w:ascii="Times New Roman" w:hAnsi="Times New Roman" w:cs="Times New Roman"/>
          <w:b/>
          <w:sz w:val="28"/>
          <w:szCs w:val="28"/>
        </w:rPr>
        <w:t xml:space="preserve"> </w:t>
      </w:r>
      <w:r w:rsidR="00046E7C" w:rsidRPr="00046E7C">
        <w:rPr>
          <w:rFonts w:ascii="Times New Roman" w:hAnsi="Times New Roman" w:cs="Times New Roman"/>
          <w:b/>
          <w:sz w:val="28"/>
          <w:szCs w:val="28"/>
        </w:rPr>
        <w:t>госуда</w:t>
      </w:r>
      <w:r w:rsidR="00046E7C">
        <w:rPr>
          <w:rFonts w:ascii="Times New Roman" w:hAnsi="Times New Roman" w:cs="Times New Roman"/>
          <w:b/>
          <w:sz w:val="28"/>
          <w:szCs w:val="28"/>
        </w:rPr>
        <w:t>р</w:t>
      </w:r>
      <w:r w:rsidR="00046E7C" w:rsidRPr="00046E7C">
        <w:rPr>
          <w:rFonts w:ascii="Times New Roman" w:hAnsi="Times New Roman" w:cs="Times New Roman"/>
          <w:b/>
          <w:sz w:val="28"/>
          <w:szCs w:val="28"/>
        </w:rPr>
        <w:t>ственная собственность на который не разграничена</w:t>
      </w:r>
      <w:r>
        <w:rPr>
          <w:rFonts w:ascii="Times New Roman" w:hAnsi="Times New Roman" w:cs="Times New Roman"/>
          <w:b/>
          <w:sz w:val="28"/>
          <w:szCs w:val="28"/>
        </w:rPr>
        <w:t>, в собственность гражданам, имеющим право на бесплатное</w:t>
      </w:r>
      <w:r w:rsidR="00046E7C">
        <w:rPr>
          <w:rFonts w:ascii="Times New Roman" w:hAnsi="Times New Roman" w:cs="Times New Roman"/>
          <w:b/>
          <w:sz w:val="28"/>
          <w:szCs w:val="28"/>
        </w:rPr>
        <w:t xml:space="preserve"> </w:t>
      </w:r>
      <w:r>
        <w:rPr>
          <w:rFonts w:ascii="Times New Roman" w:hAnsi="Times New Roman" w:cs="Times New Roman"/>
          <w:b/>
          <w:sz w:val="28"/>
          <w:szCs w:val="28"/>
        </w:rPr>
        <w:t>предоставление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rPr>
        <w:tab/>
        <w:t>Общие положения</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1.1.</w:t>
      </w:r>
      <w:r>
        <w:rPr>
          <w:rFonts w:ascii="Times New Roman" w:hAnsi="Times New Roman" w:cs="Times New Roman"/>
          <w:sz w:val="28"/>
          <w:szCs w:val="28"/>
        </w:rPr>
        <w:tab/>
        <w:t>Предмет регулирования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proofErr w:type="gramStart"/>
      <w:r>
        <w:rPr>
          <w:rFonts w:ascii="Times New Roman" w:hAnsi="Times New Roman" w:cs="Times New Roman"/>
          <w:sz w:val="28"/>
          <w:szCs w:val="28"/>
        </w:rPr>
        <w:t xml:space="preserve">Административный регламент предоставления </w:t>
      </w:r>
      <w:r w:rsidR="002B0083" w:rsidRPr="002B0083">
        <w:rPr>
          <w:rFonts w:ascii="Times New Roman" w:hAnsi="Times New Roman" w:cs="Times New Roman"/>
          <w:sz w:val="28"/>
          <w:szCs w:val="28"/>
        </w:rPr>
        <w:t>муниципальной</w:t>
      </w:r>
      <w:r w:rsidRPr="002B0083">
        <w:rPr>
          <w:rFonts w:ascii="Times New Roman" w:hAnsi="Times New Roman" w:cs="Times New Roman"/>
          <w:sz w:val="28"/>
          <w:szCs w:val="28"/>
        </w:rPr>
        <w:t xml:space="preserve"> </w:t>
      </w:r>
      <w:r>
        <w:rPr>
          <w:rFonts w:ascii="Times New Roman" w:hAnsi="Times New Roman" w:cs="Times New Roman"/>
          <w:sz w:val="28"/>
          <w:szCs w:val="28"/>
        </w:rPr>
        <w:t xml:space="preserve">услуги по предоставлению земельного участка, в собственность гражданам, имеющим право на бесплатное предоставление земельного участка (далее - Административный регламент) разработан в соответствии с Земельным кодексом Российской Федерации, Федеральным законом от 27 июля 2010 года № 210-ФЗ «Об организации предоставления государственных и муниципальных услуг», в целях повышения результативности и качества, открытости и доступности оказания </w:t>
      </w:r>
      <w:r w:rsidR="002B0083" w:rsidRPr="002B0083">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по предоставлению земельного</w:t>
      </w:r>
      <w:proofErr w:type="gramEnd"/>
      <w:r>
        <w:rPr>
          <w:rFonts w:ascii="Times New Roman" w:hAnsi="Times New Roman" w:cs="Times New Roman"/>
          <w:sz w:val="28"/>
          <w:szCs w:val="28"/>
        </w:rPr>
        <w:t xml:space="preserve"> участка, </w:t>
      </w:r>
      <w:r w:rsidR="00046E7C">
        <w:rPr>
          <w:rFonts w:ascii="Times New Roman" w:hAnsi="Times New Roman" w:cs="Times New Roman"/>
          <w:sz w:val="28"/>
          <w:szCs w:val="28"/>
        </w:rPr>
        <w:t>государственная собственность на который не разграничена (далее</w:t>
      </w:r>
      <w:r w:rsidR="00035E08">
        <w:rPr>
          <w:rFonts w:ascii="Times New Roman" w:hAnsi="Times New Roman" w:cs="Times New Roman"/>
          <w:sz w:val="28"/>
          <w:szCs w:val="28"/>
        </w:rPr>
        <w:t xml:space="preserve"> – </w:t>
      </w:r>
      <w:r w:rsidR="00046E7C">
        <w:rPr>
          <w:rFonts w:ascii="Times New Roman" w:hAnsi="Times New Roman" w:cs="Times New Roman"/>
          <w:sz w:val="28"/>
          <w:szCs w:val="28"/>
        </w:rPr>
        <w:t>земельный участок)</w:t>
      </w:r>
      <w:r>
        <w:rPr>
          <w:rFonts w:ascii="Times New Roman" w:hAnsi="Times New Roman" w:cs="Times New Roman"/>
          <w:sz w:val="28"/>
          <w:szCs w:val="28"/>
        </w:rPr>
        <w:t xml:space="preserve">, в собственность гражданам, имеющим право на бесплатное предоставление земельного участка (далее - </w:t>
      </w:r>
      <w:r w:rsidR="006A3F65">
        <w:rPr>
          <w:rFonts w:ascii="Times New Roman" w:hAnsi="Times New Roman" w:cs="Times New Roman"/>
          <w:sz w:val="28"/>
          <w:szCs w:val="28"/>
        </w:rPr>
        <w:t>муниципальная</w:t>
      </w:r>
      <w:r>
        <w:rPr>
          <w:rFonts w:ascii="Times New Roman" w:hAnsi="Times New Roman" w:cs="Times New Roman"/>
          <w:sz w:val="28"/>
          <w:szCs w:val="28"/>
        </w:rPr>
        <w:t xml:space="preserve"> услуга), создания комфортных условий для участников отношений, возникающих при предоставлении </w:t>
      </w:r>
      <w:r w:rsidR="002B0083" w:rsidRPr="002B0083">
        <w:rPr>
          <w:rFonts w:ascii="Times New Roman" w:hAnsi="Times New Roman" w:cs="Times New Roman"/>
          <w:sz w:val="28"/>
          <w:szCs w:val="28"/>
        </w:rPr>
        <w:t xml:space="preserve">муниципальной </w:t>
      </w:r>
      <w:r>
        <w:rPr>
          <w:rFonts w:ascii="Times New Roman" w:hAnsi="Times New Roman" w:cs="Times New Roman"/>
          <w:sz w:val="28"/>
          <w:szCs w:val="28"/>
        </w:rPr>
        <w:t xml:space="preserve">услуги, сокращения сроков и оптимизации административных процедур при осуществлении полномочий по предоставлению </w:t>
      </w:r>
      <w:r w:rsidR="006A3F65">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Действие Административного регламента распространяется на правоотношения с гражданами, имеющими право на бесплатное предоставление земельного участка для индивидуального жилищного строительства, </w:t>
      </w:r>
      <w:r>
        <w:rPr>
          <w:rFonts w:ascii="Times New Roman" w:eastAsia="Calibri" w:hAnsi="Times New Roman" w:cs="Times New Roman"/>
          <w:sz w:val="28"/>
          <w:szCs w:val="28"/>
          <w:lang w:eastAsia="en-US"/>
        </w:rPr>
        <w:t>для ведения личного подсобного хозяйства, для дачного строительства и ведения дачного хозяйства, садоводства, огородничества</w:t>
      </w:r>
      <w:r>
        <w:rPr>
          <w:rFonts w:ascii="Times New Roman" w:hAnsi="Times New Roman" w:cs="Times New Roman"/>
          <w:sz w:val="28"/>
          <w:szCs w:val="28"/>
        </w:rPr>
        <w:t>.</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1.2.</w:t>
      </w:r>
      <w:r>
        <w:rPr>
          <w:rFonts w:ascii="Times New Roman" w:hAnsi="Times New Roman" w:cs="Times New Roman"/>
          <w:sz w:val="28"/>
          <w:szCs w:val="28"/>
        </w:rPr>
        <w:tab/>
        <w:t>Заявители, обратившиеся за предоставлением</w:t>
      </w:r>
    </w:p>
    <w:p w:rsidR="0075741D" w:rsidRDefault="002B0083" w:rsidP="0075741D">
      <w:pPr>
        <w:widowControl/>
        <w:overflowPunct w:val="0"/>
        <w:ind w:firstLine="709"/>
        <w:jc w:val="center"/>
        <w:textAlignment w:val="baseline"/>
        <w:rPr>
          <w:rFonts w:ascii="Times New Roman" w:hAnsi="Times New Roman" w:cs="Times New Roman"/>
          <w:sz w:val="28"/>
          <w:szCs w:val="28"/>
        </w:rPr>
      </w:pPr>
      <w:r w:rsidRPr="002B0083">
        <w:rPr>
          <w:rFonts w:ascii="Times New Roman" w:hAnsi="Times New Roman" w:cs="Times New Roman"/>
          <w:sz w:val="28"/>
          <w:szCs w:val="28"/>
        </w:rPr>
        <w:t>муниципальной</w:t>
      </w:r>
      <w:r w:rsidR="0075741D">
        <w:rPr>
          <w:rFonts w:ascii="Times New Roman" w:hAnsi="Times New Roman" w:cs="Times New Roman"/>
          <w:sz w:val="28"/>
          <w:szCs w:val="28"/>
        </w:rPr>
        <w:t xml:space="preserve"> услуги</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ind w:firstLine="225"/>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Заявителями являются физические лица, зарегистрированные в книге учёта граждан, желающих бесплатно приобрести земельные участки для индивидуального жилищного строительства, </w:t>
      </w:r>
      <w:r>
        <w:rPr>
          <w:rFonts w:ascii="Times New Roman" w:eastAsia="Calibri" w:hAnsi="Times New Roman" w:cs="Times New Roman"/>
          <w:sz w:val="28"/>
          <w:szCs w:val="28"/>
          <w:lang w:eastAsia="en-US"/>
        </w:rPr>
        <w:t>ведения личного подсобного хозяйства, дачного строительства и ведения дачного хозяйства, садоводства, огородничества,</w:t>
      </w:r>
      <w:r>
        <w:rPr>
          <w:rFonts w:ascii="Times New Roman" w:hAnsi="Times New Roman" w:cs="Times New Roman"/>
          <w:sz w:val="28"/>
          <w:szCs w:val="28"/>
        </w:rPr>
        <w:t xml:space="preserve"> либо их уполномоченные представители, обратившиеся в </w:t>
      </w:r>
      <w:r>
        <w:rPr>
          <w:rFonts w:ascii="Times New Roman" w:hAnsi="Times New Roman" w:cs="Times New Roman"/>
          <w:sz w:val="28"/>
          <w:szCs w:val="28"/>
        </w:rPr>
        <w:lastRenderedPageBreak/>
        <w:t xml:space="preserve">орган, предоставляющий </w:t>
      </w:r>
      <w:r w:rsidR="002B0083" w:rsidRPr="002B0083">
        <w:rPr>
          <w:rFonts w:ascii="Times New Roman" w:hAnsi="Times New Roman" w:cs="Times New Roman"/>
          <w:sz w:val="28"/>
          <w:szCs w:val="28"/>
        </w:rPr>
        <w:t>муниципальн</w:t>
      </w:r>
      <w:r w:rsidR="002B0083">
        <w:rPr>
          <w:rFonts w:ascii="Times New Roman" w:hAnsi="Times New Roman" w:cs="Times New Roman"/>
          <w:sz w:val="28"/>
          <w:szCs w:val="28"/>
        </w:rPr>
        <w:t>ую</w:t>
      </w:r>
      <w:r>
        <w:rPr>
          <w:rFonts w:ascii="Times New Roman" w:hAnsi="Times New Roman" w:cs="Times New Roman"/>
          <w:sz w:val="28"/>
          <w:szCs w:val="28"/>
        </w:rPr>
        <w:t xml:space="preserve"> услугу, - в Комитет по управлению муниципальным имуществом Администрации Ярославского муниципального района (далее - Комитет)  с уведомлением о согласии на приобретение земельного участка</w:t>
      </w:r>
      <w:proofErr w:type="gramEnd"/>
      <w:r w:rsidR="00867567">
        <w:rPr>
          <w:rFonts w:ascii="Times New Roman" w:hAnsi="Times New Roman" w:cs="Times New Roman"/>
          <w:sz w:val="28"/>
          <w:szCs w:val="28"/>
        </w:rPr>
        <w:t xml:space="preserve">, государственная </w:t>
      </w:r>
      <w:proofErr w:type="gramStart"/>
      <w:r w:rsidR="00867567">
        <w:rPr>
          <w:rFonts w:ascii="Times New Roman" w:hAnsi="Times New Roman" w:cs="Times New Roman"/>
          <w:sz w:val="28"/>
          <w:szCs w:val="28"/>
        </w:rPr>
        <w:t>собственность</w:t>
      </w:r>
      <w:proofErr w:type="gramEnd"/>
      <w:r w:rsidR="00867567">
        <w:rPr>
          <w:rFonts w:ascii="Times New Roman" w:hAnsi="Times New Roman" w:cs="Times New Roman"/>
          <w:sz w:val="28"/>
          <w:szCs w:val="28"/>
        </w:rPr>
        <w:t xml:space="preserve"> на который не разграничена</w:t>
      </w:r>
      <w:r>
        <w:rPr>
          <w:rFonts w:ascii="Times New Roman" w:hAnsi="Times New Roman" w:cs="Times New Roman"/>
          <w:sz w:val="28"/>
          <w:szCs w:val="28"/>
        </w:rPr>
        <w:t xml:space="preserve">, для индивидуального жилищного строительства, </w:t>
      </w:r>
      <w:r>
        <w:rPr>
          <w:rFonts w:ascii="Times New Roman" w:eastAsia="Calibri" w:hAnsi="Times New Roman" w:cs="Times New Roman"/>
          <w:sz w:val="28"/>
          <w:szCs w:val="28"/>
          <w:lang w:eastAsia="en-US"/>
        </w:rPr>
        <w:t>ведения личного подсобного хозяйства, дачного строительства и ведения дачного хозяйства, садоводства, огородничества</w:t>
      </w:r>
      <w:r>
        <w:rPr>
          <w:rFonts w:ascii="Times New Roman" w:hAnsi="Times New Roman" w:cs="Times New Roman"/>
          <w:sz w:val="28"/>
          <w:szCs w:val="28"/>
        </w:rPr>
        <w:t xml:space="preserve"> по форме согласно приложению 1 к Административному регламенту (далее - уведомление о согласии).</w:t>
      </w:r>
      <w:r>
        <w:rPr>
          <w:rFonts w:ascii="Times New Roman" w:hAnsi="Times New Roman" w:cs="Times New Roman"/>
          <w:color w:val="000000"/>
          <w:sz w:val="28"/>
          <w:szCs w:val="28"/>
        </w:rPr>
        <w:t xml:space="preserve"> </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6B365D" w:rsidRDefault="006B365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pStyle w:val="ConsPlusNormal"/>
        <w:jc w:val="center"/>
        <w:rPr>
          <w:szCs w:val="22"/>
        </w:rPr>
      </w:pPr>
      <w:r>
        <w:rPr>
          <w:szCs w:val="22"/>
        </w:rPr>
        <w:t>1.3. Порядок информирования о предоставлении</w:t>
      </w:r>
    </w:p>
    <w:p w:rsidR="0075741D" w:rsidRDefault="002B0083" w:rsidP="0075741D">
      <w:pPr>
        <w:pStyle w:val="ConsPlusNormal"/>
        <w:jc w:val="center"/>
        <w:rPr>
          <w:szCs w:val="22"/>
        </w:rPr>
      </w:pPr>
      <w:r w:rsidRPr="002B0083">
        <w:rPr>
          <w:szCs w:val="28"/>
        </w:rPr>
        <w:t>муниципальной</w:t>
      </w:r>
      <w:r w:rsidR="0075741D">
        <w:rPr>
          <w:szCs w:val="22"/>
        </w:rPr>
        <w:t xml:space="preserve"> услуги</w:t>
      </w:r>
    </w:p>
    <w:p w:rsidR="0075741D" w:rsidRDefault="0075741D" w:rsidP="0075741D">
      <w:pPr>
        <w:pStyle w:val="ConsPlusNormal"/>
        <w:jc w:val="both"/>
        <w:rPr>
          <w:szCs w:val="22"/>
        </w:rPr>
      </w:pPr>
    </w:p>
    <w:p w:rsidR="0075741D" w:rsidRDefault="0075741D" w:rsidP="0075741D">
      <w:pPr>
        <w:pStyle w:val="ConsPlusNormal"/>
        <w:ind w:firstLine="540"/>
        <w:jc w:val="both"/>
        <w:rPr>
          <w:szCs w:val="28"/>
        </w:rPr>
      </w:pPr>
      <w:r>
        <w:rPr>
          <w:szCs w:val="28"/>
        </w:rPr>
        <w:t xml:space="preserve">1.3.1. Информацию о порядке предоставления </w:t>
      </w:r>
      <w:r w:rsidR="002B0083" w:rsidRPr="002B0083">
        <w:rPr>
          <w:szCs w:val="28"/>
        </w:rPr>
        <w:t>муниципальной</w:t>
      </w:r>
      <w:r>
        <w:rPr>
          <w:szCs w:val="28"/>
        </w:rPr>
        <w:t xml:space="preserve"> услуги можно получить:</w:t>
      </w:r>
    </w:p>
    <w:p w:rsidR="0075741D" w:rsidRDefault="0075741D" w:rsidP="0075741D">
      <w:pPr>
        <w:pStyle w:val="ConsPlusNormal"/>
        <w:ind w:firstLine="540"/>
        <w:jc w:val="both"/>
        <w:rPr>
          <w:szCs w:val="28"/>
        </w:rPr>
      </w:pPr>
      <w:r>
        <w:rPr>
          <w:szCs w:val="28"/>
        </w:rPr>
        <w:t>- в Комитете;</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1.3.2 Местонахождение и почтовый адрес комитета: </w:t>
      </w:r>
      <w:r w:rsidR="00835F85">
        <w:rPr>
          <w:rFonts w:ascii="Times New Roman" w:hAnsi="Times New Roman" w:cs="Times New Roman"/>
          <w:sz w:val="28"/>
          <w:szCs w:val="28"/>
        </w:rPr>
        <w:t>Московский просп.</w:t>
      </w:r>
      <w:r>
        <w:rPr>
          <w:rFonts w:ascii="Times New Roman" w:hAnsi="Times New Roman" w:cs="Times New Roman"/>
          <w:sz w:val="28"/>
          <w:szCs w:val="28"/>
        </w:rPr>
        <w:t xml:space="preserve">, д. </w:t>
      </w:r>
      <w:r w:rsidR="00835F85">
        <w:rPr>
          <w:rFonts w:ascii="Times New Roman" w:hAnsi="Times New Roman" w:cs="Times New Roman"/>
          <w:sz w:val="28"/>
          <w:szCs w:val="28"/>
        </w:rPr>
        <w:t>11/12</w:t>
      </w:r>
      <w:r>
        <w:rPr>
          <w:rFonts w:ascii="Times New Roman" w:hAnsi="Times New Roman" w:cs="Times New Roman"/>
          <w:sz w:val="28"/>
          <w:szCs w:val="28"/>
        </w:rPr>
        <w:t>, г. Ярославль, 15000</w:t>
      </w:r>
      <w:r w:rsidR="00835F85">
        <w:rPr>
          <w:rFonts w:ascii="Times New Roman" w:hAnsi="Times New Roman" w:cs="Times New Roman"/>
          <w:sz w:val="28"/>
          <w:szCs w:val="28"/>
        </w:rPr>
        <w:t>1</w:t>
      </w:r>
      <w:r>
        <w:rPr>
          <w:rFonts w:ascii="Times New Roman" w:hAnsi="Times New Roman" w:cs="Times New Roman"/>
          <w:sz w:val="28"/>
          <w:szCs w:val="28"/>
        </w:rPr>
        <w:t>.</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График работы Комитета: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понедельник - четверг: с 08 час. 30 мин. до 12 час. 00 мин., с 12 час. 48 мин. до 17 час. 30 мин.;</w:t>
      </w:r>
      <w:proofErr w:type="gramEnd"/>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пятница: с 08 час. 30 мин. до 12 час. 00 мин., с 12 </w:t>
      </w:r>
      <w:r w:rsidR="00835F85">
        <w:rPr>
          <w:rFonts w:ascii="Times New Roman" w:hAnsi="Times New Roman" w:cs="Times New Roman"/>
          <w:sz w:val="28"/>
          <w:szCs w:val="28"/>
        </w:rPr>
        <w:t>час. 48 мин. до 16 час. 30 мин.</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График приема заявителей:</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понедельник, среда: с 13 час. 00 мин. до 17 час. </w:t>
      </w:r>
      <w:r w:rsidR="00835F85">
        <w:rPr>
          <w:rFonts w:ascii="Times New Roman" w:hAnsi="Times New Roman" w:cs="Times New Roman"/>
          <w:sz w:val="28"/>
          <w:szCs w:val="28"/>
        </w:rPr>
        <w:t>0</w:t>
      </w:r>
      <w:r>
        <w:rPr>
          <w:rFonts w:ascii="Times New Roman" w:hAnsi="Times New Roman" w:cs="Times New Roman"/>
          <w:sz w:val="28"/>
          <w:szCs w:val="28"/>
        </w:rPr>
        <w:t>0 мин.;</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четверг: с 09 час. 00 мин. до 12 час. 00 мин.</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Контактные телефоны комитета: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(4852) </w:t>
      </w:r>
      <w:r w:rsidR="00835F85">
        <w:rPr>
          <w:rFonts w:ascii="Times New Roman" w:hAnsi="Times New Roman" w:cs="Times New Roman"/>
          <w:sz w:val="28"/>
          <w:szCs w:val="28"/>
        </w:rPr>
        <w:t>42</w:t>
      </w:r>
      <w:r>
        <w:rPr>
          <w:rFonts w:ascii="Times New Roman" w:hAnsi="Times New Roman" w:cs="Times New Roman"/>
          <w:sz w:val="28"/>
          <w:szCs w:val="28"/>
        </w:rPr>
        <w:t>-</w:t>
      </w:r>
      <w:r w:rsidR="00835F85">
        <w:rPr>
          <w:rFonts w:ascii="Times New Roman" w:hAnsi="Times New Roman" w:cs="Times New Roman"/>
          <w:sz w:val="28"/>
          <w:szCs w:val="28"/>
        </w:rPr>
        <w:t>96</w:t>
      </w:r>
      <w:r>
        <w:rPr>
          <w:rFonts w:ascii="Times New Roman" w:hAnsi="Times New Roman" w:cs="Times New Roman"/>
          <w:sz w:val="28"/>
          <w:szCs w:val="28"/>
        </w:rPr>
        <w:t>-</w:t>
      </w:r>
      <w:r w:rsidR="00835F85">
        <w:rPr>
          <w:rFonts w:ascii="Times New Roman" w:hAnsi="Times New Roman" w:cs="Times New Roman"/>
          <w:sz w:val="28"/>
          <w:szCs w:val="28"/>
        </w:rPr>
        <w:t>71</w:t>
      </w:r>
      <w:r>
        <w:rPr>
          <w:rFonts w:ascii="Times New Roman" w:hAnsi="Times New Roman" w:cs="Times New Roman"/>
          <w:sz w:val="28"/>
          <w:szCs w:val="28"/>
        </w:rPr>
        <w:t xml:space="preserve"> </w:t>
      </w:r>
      <w:r w:rsidR="00835F85">
        <w:rPr>
          <w:rFonts w:ascii="Times New Roman" w:hAnsi="Times New Roman" w:cs="Times New Roman"/>
          <w:sz w:val="28"/>
          <w:szCs w:val="28"/>
        </w:rPr>
        <w:t xml:space="preserve">– </w:t>
      </w:r>
      <w:r>
        <w:rPr>
          <w:rFonts w:ascii="Times New Roman" w:hAnsi="Times New Roman" w:cs="Times New Roman"/>
          <w:sz w:val="28"/>
          <w:szCs w:val="28"/>
        </w:rPr>
        <w:t>председатель комитета;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(4852) 72-61-</w:t>
      </w:r>
      <w:r w:rsidR="00581A65">
        <w:rPr>
          <w:rFonts w:ascii="Times New Roman" w:hAnsi="Times New Roman" w:cs="Times New Roman"/>
          <w:sz w:val="28"/>
          <w:szCs w:val="28"/>
        </w:rPr>
        <w:t>16</w:t>
      </w:r>
      <w:r>
        <w:rPr>
          <w:rFonts w:ascii="Times New Roman" w:hAnsi="Times New Roman" w:cs="Times New Roman"/>
          <w:sz w:val="28"/>
          <w:szCs w:val="28"/>
        </w:rPr>
        <w:t xml:space="preserve">, </w:t>
      </w:r>
      <w:r w:rsidR="00581A65">
        <w:rPr>
          <w:rFonts w:ascii="Times New Roman" w:hAnsi="Times New Roman" w:cs="Times New Roman"/>
          <w:sz w:val="28"/>
          <w:szCs w:val="28"/>
        </w:rPr>
        <w:t>42-93-58</w:t>
      </w:r>
      <w:r>
        <w:rPr>
          <w:rFonts w:ascii="Times New Roman" w:hAnsi="Times New Roman" w:cs="Times New Roman"/>
          <w:sz w:val="28"/>
          <w:szCs w:val="28"/>
        </w:rPr>
        <w:t>, 31-</w:t>
      </w:r>
      <w:r w:rsidR="00581A65">
        <w:rPr>
          <w:rFonts w:ascii="Times New Roman" w:hAnsi="Times New Roman" w:cs="Times New Roman"/>
          <w:sz w:val="28"/>
          <w:szCs w:val="28"/>
        </w:rPr>
        <w:t>39-61</w:t>
      </w:r>
      <w:r>
        <w:rPr>
          <w:rFonts w:ascii="Times New Roman" w:hAnsi="Times New Roman" w:cs="Times New Roman"/>
          <w:sz w:val="28"/>
          <w:szCs w:val="28"/>
        </w:rPr>
        <w:t xml:space="preserve">, </w:t>
      </w:r>
      <w:r w:rsidR="00581A65">
        <w:rPr>
          <w:rFonts w:ascii="Times New Roman" w:hAnsi="Times New Roman" w:cs="Times New Roman"/>
          <w:sz w:val="28"/>
          <w:szCs w:val="28"/>
        </w:rPr>
        <w:t>45-11-15, 45-09-62</w:t>
      </w:r>
      <w:r>
        <w:rPr>
          <w:rFonts w:ascii="Times New Roman" w:hAnsi="Times New Roman" w:cs="Times New Roman"/>
          <w:sz w:val="28"/>
          <w:szCs w:val="28"/>
        </w:rPr>
        <w:t xml:space="preserve"> – специалисты;</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(4852) </w:t>
      </w:r>
      <w:r w:rsidR="00581A65">
        <w:rPr>
          <w:rFonts w:ascii="Times New Roman" w:hAnsi="Times New Roman" w:cs="Times New Roman"/>
          <w:sz w:val="28"/>
          <w:szCs w:val="28"/>
        </w:rPr>
        <w:t>42-96-71</w:t>
      </w:r>
      <w:r>
        <w:rPr>
          <w:rFonts w:ascii="Times New Roman" w:hAnsi="Times New Roman" w:cs="Times New Roman"/>
          <w:sz w:val="28"/>
          <w:szCs w:val="28"/>
        </w:rPr>
        <w:t xml:space="preserve"> – телефон/факс.</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Адрес страницы комитета на официальном сайте Администрации Ярославского муниципального района: http://</w:t>
      </w:r>
      <w:proofErr w:type="spellStart"/>
      <w:r>
        <w:rPr>
          <w:rFonts w:ascii="Times New Roman" w:hAnsi="Times New Roman" w:cs="Times New Roman"/>
          <w:sz w:val="28"/>
          <w:szCs w:val="28"/>
          <w:lang w:val="en-US"/>
        </w:rPr>
        <w:t>yamo</w:t>
      </w:r>
      <w:proofErr w:type="spellEnd"/>
      <w:r>
        <w:rPr>
          <w:rFonts w:ascii="Times New Roman" w:hAnsi="Times New Roman" w:cs="Times New Roman"/>
          <w:sz w:val="28"/>
          <w:szCs w:val="28"/>
        </w:rPr>
        <w:t>.</w:t>
      </w:r>
      <w:proofErr w:type="spellStart"/>
      <w:r>
        <w:rPr>
          <w:rFonts w:ascii="Times New Roman" w:hAnsi="Times New Roman" w:cs="Times New Roman"/>
          <w:sz w:val="28"/>
          <w:szCs w:val="28"/>
        </w:rPr>
        <w:t>a</w:t>
      </w:r>
      <w:proofErr w:type="spellEnd"/>
      <w:r>
        <w:rPr>
          <w:rFonts w:ascii="Times New Roman" w:hAnsi="Times New Roman" w:cs="Times New Roman"/>
          <w:sz w:val="28"/>
          <w:szCs w:val="28"/>
          <w:lang w:val="en-US"/>
        </w:rPr>
        <w:t>dm</w:t>
      </w:r>
      <w:r>
        <w:rPr>
          <w:rFonts w:ascii="Times New Roman" w:hAnsi="Times New Roman" w:cs="Times New Roman"/>
          <w:sz w:val="28"/>
          <w:szCs w:val="28"/>
        </w:rPr>
        <w:t>.</w:t>
      </w:r>
      <w:proofErr w:type="spellStart"/>
      <w:r>
        <w:rPr>
          <w:rFonts w:ascii="Times New Roman" w:hAnsi="Times New Roman" w:cs="Times New Roman"/>
          <w:sz w:val="28"/>
          <w:szCs w:val="28"/>
          <w:lang w:val="en-US"/>
        </w:rPr>
        <w:t>yar</w:t>
      </w:r>
      <w:proofErr w:type="spellEnd"/>
      <w:r>
        <w:rPr>
          <w:rFonts w:ascii="Times New Roman" w:hAnsi="Times New Roman" w:cs="Times New Roman"/>
          <w:sz w:val="28"/>
          <w:szCs w:val="28"/>
        </w:rPr>
        <w:t>.</w:t>
      </w:r>
      <w:proofErr w:type="spellStart"/>
      <w:r>
        <w:rPr>
          <w:rFonts w:ascii="Times New Roman" w:hAnsi="Times New Roman" w:cs="Times New Roman"/>
          <w:sz w:val="28"/>
          <w:szCs w:val="28"/>
          <w:lang w:val="en-US"/>
        </w:rPr>
        <w:t>ru</w:t>
      </w:r>
      <w:proofErr w:type="spellEnd"/>
      <w:r>
        <w:rPr>
          <w:rFonts w:ascii="Times New Roman" w:hAnsi="Times New Roman" w:cs="Times New Roman"/>
          <w:sz w:val="28"/>
          <w:szCs w:val="28"/>
        </w:rPr>
        <w:t>/</w:t>
      </w:r>
      <w:proofErr w:type="spellStart"/>
      <w:r>
        <w:rPr>
          <w:rFonts w:ascii="Times New Roman" w:hAnsi="Times New Roman" w:cs="Times New Roman"/>
          <w:sz w:val="28"/>
          <w:szCs w:val="28"/>
          <w:lang w:val="en-US"/>
        </w:rPr>
        <w:t>zemelnoe</w:t>
      </w:r>
      <w:proofErr w:type="spellEnd"/>
      <w:r>
        <w:rPr>
          <w:rFonts w:ascii="Times New Roman" w:hAnsi="Times New Roman" w:cs="Times New Roman"/>
          <w:sz w:val="28"/>
          <w:szCs w:val="28"/>
        </w:rPr>
        <w:t>/.</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В предоставлении </w:t>
      </w:r>
      <w:r w:rsidR="002B0083" w:rsidRPr="002B0083">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также принимают участие следующие органы и организации: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Администрации поселений Ярославского муниципального района;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Администрации органов местного самоуправления Ярославской области;</w:t>
      </w:r>
    </w:p>
    <w:p w:rsidR="00252C4D" w:rsidRPr="003F15BF" w:rsidRDefault="00252C4D" w:rsidP="00252C4D">
      <w:pPr>
        <w:jc w:val="both"/>
        <w:rPr>
          <w:rFonts w:ascii="Times New Roman" w:hAnsi="Times New Roman" w:cs="Times New Roman"/>
          <w:sz w:val="28"/>
          <w:szCs w:val="28"/>
        </w:rPr>
      </w:pPr>
      <w:r>
        <w:rPr>
          <w:rFonts w:ascii="Times New Roman" w:hAnsi="Times New Roman" w:cs="Times New Roman"/>
          <w:sz w:val="28"/>
          <w:szCs w:val="28"/>
        </w:rPr>
        <w:t xml:space="preserve">     </w:t>
      </w:r>
      <w:r w:rsidRPr="003F15BF">
        <w:rPr>
          <w:rFonts w:ascii="Times New Roman" w:hAnsi="Times New Roman" w:cs="Times New Roman"/>
          <w:sz w:val="28"/>
          <w:szCs w:val="28"/>
        </w:rPr>
        <w:t>-</w:t>
      </w:r>
      <w:r>
        <w:rPr>
          <w:rFonts w:ascii="Times New Roman" w:hAnsi="Times New Roman" w:cs="Times New Roman"/>
          <w:sz w:val="28"/>
          <w:szCs w:val="28"/>
        </w:rPr>
        <w:t xml:space="preserve"> </w:t>
      </w:r>
      <w:r w:rsidRPr="003F15BF">
        <w:rPr>
          <w:rFonts w:ascii="Times New Roman" w:hAnsi="Times New Roman" w:cs="Times New Roman"/>
          <w:sz w:val="28"/>
          <w:szCs w:val="28"/>
        </w:rPr>
        <w:t xml:space="preserve">орган, осуществляющий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уполномоченным Правительством Российской Федерации федеральным органом исполнительной власти и его территориальными органами (далее – орган регистрации прав) (телефон для справок: 8-800-100-34-34, официальный сайт: </w:t>
      </w:r>
      <w:proofErr w:type="spellStart"/>
      <w:r w:rsidRPr="003F15BF">
        <w:rPr>
          <w:rFonts w:ascii="Times New Roman" w:hAnsi="Times New Roman" w:cs="Times New Roman"/>
          <w:sz w:val="28"/>
          <w:szCs w:val="28"/>
        </w:rPr>
        <w:t>www.rosreestr.ru</w:t>
      </w:r>
      <w:proofErr w:type="spellEnd"/>
      <w:r w:rsidRPr="003F15BF">
        <w:rPr>
          <w:rFonts w:ascii="Times New Roman" w:hAnsi="Times New Roman" w:cs="Times New Roman"/>
          <w:sz w:val="28"/>
          <w:szCs w:val="28"/>
        </w:rPr>
        <w:t>);</w:t>
      </w:r>
    </w:p>
    <w:p w:rsidR="0075741D" w:rsidRDefault="0075741D" w:rsidP="00252C4D">
      <w:pPr>
        <w:jc w:val="both"/>
        <w:rPr>
          <w:rFonts w:ascii="Times New Roman" w:hAnsi="Times New Roman" w:cs="Times New Roman"/>
          <w:sz w:val="28"/>
          <w:szCs w:val="28"/>
        </w:rPr>
      </w:pPr>
      <w:r>
        <w:rPr>
          <w:rFonts w:ascii="Times New Roman" w:hAnsi="Times New Roman" w:cs="Times New Roman"/>
          <w:sz w:val="28"/>
          <w:szCs w:val="28"/>
        </w:rPr>
        <w:t xml:space="preserve">     - налоговые органы (телефон для справок: (4852) 48-81-35, официальный сайт: </w:t>
      </w:r>
      <w:hyperlink r:id="rId6" w:history="1">
        <w:r>
          <w:rPr>
            <w:rStyle w:val="a3"/>
            <w:rFonts w:ascii="Times New Roman" w:hAnsi="Times New Roman" w:cs="Times New Roman"/>
            <w:color w:val="000000"/>
            <w:sz w:val="28"/>
            <w:szCs w:val="28"/>
            <w:u w:val="single"/>
          </w:rPr>
          <w:t>www.r76.nalog.ru</w:t>
        </w:r>
      </w:hyperlink>
      <w:r>
        <w:rPr>
          <w:rFonts w:ascii="Times New Roman" w:hAnsi="Times New Roman" w:cs="Times New Roman"/>
          <w:sz w:val="28"/>
          <w:szCs w:val="28"/>
        </w:rPr>
        <w:t>);</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органы нотариата;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lastRenderedPageBreak/>
        <w:t xml:space="preserve">     - органы и организации, осуществляющие выдачу технических условий и согласований при выборе земельного участка для строительства.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Информацию о месте нахождения, справочных телефонах и графике работы организаций, участвующих в предоставлении </w:t>
      </w:r>
      <w:r w:rsidR="002B0083" w:rsidRPr="002B0083">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можно получить, используя официальные сайты указанных организаций и средства массовой информации.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1.3.3. Информирование о правилах предоставления </w:t>
      </w:r>
      <w:r w:rsidR="002B0083" w:rsidRPr="002B0083">
        <w:rPr>
          <w:rFonts w:ascii="Times New Roman" w:hAnsi="Times New Roman" w:cs="Times New Roman"/>
          <w:sz w:val="28"/>
          <w:szCs w:val="28"/>
        </w:rPr>
        <w:t>муниципальной</w:t>
      </w:r>
      <w:r w:rsidR="00F725D3">
        <w:rPr>
          <w:rFonts w:ascii="Times New Roman" w:hAnsi="Times New Roman" w:cs="Times New Roman"/>
          <w:sz w:val="28"/>
          <w:szCs w:val="28"/>
        </w:rPr>
        <w:t xml:space="preserve"> услуги проводится </w:t>
      </w:r>
      <w:r>
        <w:rPr>
          <w:rFonts w:ascii="Times New Roman" w:hAnsi="Times New Roman" w:cs="Times New Roman"/>
          <w:sz w:val="28"/>
          <w:szCs w:val="28"/>
        </w:rPr>
        <w:t>в форме консультирования (индивидуального информирования) и публичного информирования. Информирование осуществляется на русском языке.</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Информирование о правилах предоставления </w:t>
      </w:r>
      <w:r w:rsidR="002B0083" w:rsidRPr="002B0083">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заявитель может получить:</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лично;</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по телефону;</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посредством почтовой связи;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-посредством информационных стендов и публикаций в средствах массовой информации.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1.3.4. Информирование о правилах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осуществляется специалистами, ответственными за предоставление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по следующим вопросам:</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месте нахождения комитета,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нормативных правовых актах, регламентирующих оказание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перечне документов, представление которых необходимо для оказания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ходе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и исполнения отдельных административных процедур;</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сроках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перечне оснований для отказа в предоставлении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перечне лиц, ответственных за предоставление </w:t>
      </w:r>
      <w:r w:rsidR="006A3F65">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об иной информации, связанной с исполнением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Информация о предполагаемом сроке завершения оформления документов  и возможности их получения сообщается заявителю при подаче документов либо  по указанному в заявлении телефону (при наличии соответствующих данных  в заявлении).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В любое время с момента приема документов заявитель имеет право на получение сведений о прохождении процедуры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посредством телефонной связи, а также при личном контакте со специалистами.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Консультирование о правилах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должно проводиться с использованием официально-делового стиля речи. Специалист, осуществляющий информирование, принимает все необходимые меры  для предоставления полного и оперативного ответа на </w:t>
      </w:r>
      <w:r>
        <w:rPr>
          <w:rFonts w:ascii="Times New Roman" w:hAnsi="Times New Roman" w:cs="Times New Roman"/>
          <w:sz w:val="28"/>
          <w:szCs w:val="28"/>
        </w:rPr>
        <w:lastRenderedPageBreak/>
        <w:t>поставленные вопросы.</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Ответ на устное обращение предоставляется незамедлительно после обращения.</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 </w:t>
      </w:r>
      <w:r w:rsidR="002959AE" w:rsidRPr="0040402D">
        <w:rPr>
          <w:rFonts w:ascii="Times New Roman" w:hAnsi="Times New Roman" w:cs="Times New Roman"/>
          <w:sz w:val="28"/>
          <w:szCs w:val="28"/>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r>
        <w:rPr>
          <w:rFonts w:ascii="Times New Roman" w:hAnsi="Times New Roman" w:cs="Times New Roman"/>
          <w:sz w:val="28"/>
          <w:szCs w:val="28"/>
        </w:rPr>
        <w:t>.</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1.3.5 Публичное письменное информирование осуществляется путем публикации информационных материалов о правилах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в средствах массовой информации, в интернете, в том числе на странице комитета  на официальном сайте Администрации Ярославского муниципального района.</w:t>
      </w:r>
    </w:p>
    <w:p w:rsidR="0075741D" w:rsidRDefault="0075741D" w:rsidP="0075741D">
      <w:pPr>
        <w:tabs>
          <w:tab w:val="left" w:pos="-2880"/>
        </w:tabs>
        <w:jc w:val="both"/>
        <w:rPr>
          <w:rFonts w:ascii="Times New Roman" w:hAnsi="Times New Roman" w:cs="Times New Roman"/>
          <w:sz w:val="28"/>
          <w:szCs w:val="28"/>
        </w:rPr>
      </w:pPr>
      <w:r>
        <w:rPr>
          <w:rFonts w:ascii="Times New Roman" w:hAnsi="Times New Roman" w:cs="Times New Roman"/>
          <w:sz w:val="28"/>
          <w:szCs w:val="28"/>
        </w:rPr>
        <w:t xml:space="preserve">     На информационном стенде в помещении Комитета, а также на странице Комитета  на официальном сайте Администрации Ярославского муниципального района размещена информация о:</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w:t>
      </w:r>
      <w:proofErr w:type="gramStart"/>
      <w:r>
        <w:rPr>
          <w:rFonts w:ascii="Times New Roman" w:hAnsi="Times New Roman" w:cs="Times New Roman"/>
          <w:sz w:val="28"/>
          <w:szCs w:val="28"/>
        </w:rPr>
        <w:t>порядке</w:t>
      </w:r>
      <w:proofErr w:type="gramEnd"/>
      <w:r>
        <w:rPr>
          <w:rFonts w:ascii="Times New Roman" w:hAnsi="Times New Roman" w:cs="Times New Roman"/>
          <w:sz w:val="28"/>
          <w:szCs w:val="28"/>
        </w:rPr>
        <w:t xml:space="preserve">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в текстовом виде и (или) в виде блок-схемы, отображающей алгоритм прохождения административных процедур;</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w:t>
      </w:r>
      <w:proofErr w:type="gramStart"/>
      <w:r>
        <w:rPr>
          <w:rFonts w:ascii="Times New Roman" w:hAnsi="Times New Roman" w:cs="Times New Roman"/>
          <w:sz w:val="28"/>
          <w:szCs w:val="28"/>
        </w:rPr>
        <w:t>перечне</w:t>
      </w:r>
      <w:proofErr w:type="gramEnd"/>
      <w:r>
        <w:rPr>
          <w:rFonts w:ascii="Times New Roman" w:hAnsi="Times New Roman" w:cs="Times New Roman"/>
          <w:sz w:val="28"/>
          <w:szCs w:val="28"/>
        </w:rPr>
        <w:t xml:space="preserve"> документов, необходимых для предоставления </w:t>
      </w:r>
      <w:r w:rsidR="00544BC6">
        <w:rPr>
          <w:rFonts w:ascii="Times New Roman" w:hAnsi="Times New Roman" w:cs="Times New Roman"/>
          <w:sz w:val="28"/>
          <w:szCs w:val="28"/>
        </w:rPr>
        <w:t>муниципальной</w:t>
      </w:r>
      <w:r w:rsidR="00F725D3">
        <w:rPr>
          <w:rFonts w:ascii="Times New Roman" w:hAnsi="Times New Roman" w:cs="Times New Roman"/>
          <w:sz w:val="28"/>
          <w:szCs w:val="28"/>
        </w:rPr>
        <w:t xml:space="preserve"> </w:t>
      </w:r>
      <w:r>
        <w:rPr>
          <w:rFonts w:ascii="Times New Roman" w:hAnsi="Times New Roman" w:cs="Times New Roman"/>
          <w:sz w:val="28"/>
          <w:szCs w:val="28"/>
        </w:rPr>
        <w:t>услуги,   и требованиях, предъявляемых к этим документам;</w:t>
      </w:r>
    </w:p>
    <w:p w:rsidR="0075741D" w:rsidRDefault="0075741D" w:rsidP="0075741D">
      <w:pPr>
        <w:tabs>
          <w:tab w:val="left" w:pos="-2880"/>
        </w:tabs>
        <w:rPr>
          <w:rFonts w:ascii="Times New Roman" w:hAnsi="Times New Roman" w:cs="Times New Roman"/>
          <w:sz w:val="28"/>
          <w:szCs w:val="28"/>
        </w:rPr>
      </w:pPr>
      <w:r>
        <w:rPr>
          <w:rFonts w:ascii="Times New Roman" w:hAnsi="Times New Roman" w:cs="Times New Roman"/>
          <w:sz w:val="28"/>
          <w:szCs w:val="28"/>
        </w:rPr>
        <w:t xml:space="preserve">     - </w:t>
      </w:r>
      <w:proofErr w:type="gramStart"/>
      <w:r>
        <w:rPr>
          <w:rFonts w:ascii="Times New Roman" w:hAnsi="Times New Roman" w:cs="Times New Roman"/>
          <w:sz w:val="28"/>
          <w:szCs w:val="28"/>
        </w:rPr>
        <w:t>образцах</w:t>
      </w:r>
      <w:proofErr w:type="gramEnd"/>
      <w:r>
        <w:rPr>
          <w:rFonts w:ascii="Times New Roman" w:hAnsi="Times New Roman" w:cs="Times New Roman"/>
          <w:sz w:val="28"/>
          <w:szCs w:val="28"/>
        </w:rPr>
        <w:t xml:space="preserve"> заявлений о предоставлении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tabs>
          <w:tab w:val="left" w:pos="-2880"/>
        </w:tabs>
        <w:rPr>
          <w:rFonts w:ascii="Times New Roman" w:hAnsi="Times New Roman" w:cs="Times New Roman"/>
          <w:sz w:val="28"/>
          <w:szCs w:val="28"/>
        </w:rPr>
      </w:pPr>
      <w:r>
        <w:rPr>
          <w:rFonts w:ascii="Times New Roman" w:hAnsi="Times New Roman" w:cs="Times New Roman"/>
          <w:sz w:val="28"/>
          <w:szCs w:val="28"/>
        </w:rPr>
        <w:t xml:space="preserve">     - </w:t>
      </w:r>
      <w:proofErr w:type="gramStart"/>
      <w:r>
        <w:rPr>
          <w:rFonts w:ascii="Times New Roman" w:hAnsi="Times New Roman" w:cs="Times New Roman"/>
          <w:sz w:val="28"/>
          <w:szCs w:val="28"/>
        </w:rPr>
        <w:t>местонахождении</w:t>
      </w:r>
      <w:proofErr w:type="gramEnd"/>
      <w:r>
        <w:rPr>
          <w:rFonts w:ascii="Times New Roman" w:hAnsi="Times New Roman" w:cs="Times New Roman"/>
          <w:sz w:val="28"/>
          <w:szCs w:val="28"/>
        </w:rPr>
        <w:t xml:space="preserve"> и графике работы комитета, контактных телефонах;</w:t>
      </w:r>
    </w:p>
    <w:p w:rsidR="0075741D" w:rsidRDefault="0075741D" w:rsidP="0075741D">
      <w:pPr>
        <w:rPr>
          <w:rFonts w:ascii="Times New Roman" w:hAnsi="Times New Roman" w:cs="Times New Roman"/>
          <w:sz w:val="28"/>
          <w:szCs w:val="28"/>
        </w:rPr>
      </w:pPr>
      <w:r>
        <w:rPr>
          <w:rFonts w:ascii="Times New Roman" w:hAnsi="Times New Roman" w:cs="Times New Roman"/>
          <w:sz w:val="28"/>
          <w:szCs w:val="28"/>
        </w:rPr>
        <w:t xml:space="preserve">     - </w:t>
      </w:r>
      <w:proofErr w:type="gramStart"/>
      <w:r>
        <w:rPr>
          <w:rFonts w:ascii="Times New Roman" w:hAnsi="Times New Roman" w:cs="Times New Roman"/>
          <w:sz w:val="28"/>
          <w:szCs w:val="28"/>
        </w:rPr>
        <w:t>месте</w:t>
      </w:r>
      <w:proofErr w:type="gramEnd"/>
      <w:r>
        <w:rPr>
          <w:rFonts w:ascii="Times New Roman" w:hAnsi="Times New Roman" w:cs="Times New Roman"/>
          <w:sz w:val="28"/>
          <w:szCs w:val="28"/>
        </w:rPr>
        <w:t xml:space="preserve"> размещения специалистов и режиме приема ими заявлений.</w:t>
      </w:r>
    </w:p>
    <w:p w:rsidR="0075741D" w:rsidRDefault="0075741D" w:rsidP="0075741D">
      <w:pPr>
        <w:jc w:val="both"/>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2. Стандарт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2.1. Наименование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Наименование </w:t>
      </w:r>
      <w:r w:rsidR="006A3F65">
        <w:rPr>
          <w:rFonts w:ascii="Times New Roman" w:hAnsi="Times New Roman" w:cs="Times New Roman"/>
          <w:sz w:val="28"/>
          <w:szCs w:val="28"/>
        </w:rPr>
        <w:t>муниципальной</w:t>
      </w:r>
      <w:r w:rsidR="00F725D3">
        <w:rPr>
          <w:rFonts w:ascii="Times New Roman" w:hAnsi="Times New Roman" w:cs="Times New Roman"/>
          <w:sz w:val="28"/>
          <w:szCs w:val="28"/>
        </w:rPr>
        <w:t xml:space="preserve"> </w:t>
      </w:r>
      <w:r>
        <w:rPr>
          <w:rFonts w:ascii="Times New Roman" w:hAnsi="Times New Roman" w:cs="Times New Roman"/>
          <w:sz w:val="28"/>
          <w:szCs w:val="28"/>
        </w:rPr>
        <w:t xml:space="preserve">услуги –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услуга по предоставлению земельного участка</w:t>
      </w:r>
      <w:r w:rsidR="006F2927">
        <w:rPr>
          <w:rFonts w:ascii="Times New Roman" w:hAnsi="Times New Roman" w:cs="Times New Roman"/>
          <w:sz w:val="28"/>
          <w:szCs w:val="28"/>
        </w:rPr>
        <w:t>, государственная собственность на который не разграничена</w:t>
      </w:r>
      <w:r>
        <w:rPr>
          <w:rFonts w:ascii="Times New Roman" w:hAnsi="Times New Roman" w:cs="Times New Roman"/>
          <w:sz w:val="28"/>
          <w:szCs w:val="28"/>
        </w:rPr>
        <w:t>, в собственность гражданам, имеющим право на бесплатное предоставление земельного участка.</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2.2. Наименование органов,</w:t>
      </w: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предоставляющих </w:t>
      </w:r>
      <w:r w:rsidR="008E1884">
        <w:rPr>
          <w:rFonts w:ascii="Times New Roman" w:hAnsi="Times New Roman" w:cs="Times New Roman"/>
          <w:sz w:val="28"/>
          <w:szCs w:val="28"/>
        </w:rPr>
        <w:t xml:space="preserve">муниципальную </w:t>
      </w:r>
      <w:r>
        <w:rPr>
          <w:rFonts w:ascii="Times New Roman" w:hAnsi="Times New Roman" w:cs="Times New Roman"/>
          <w:sz w:val="28"/>
          <w:szCs w:val="28"/>
        </w:rPr>
        <w:t xml:space="preserve"> услугу</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6A3F65" w:rsidP="0075741D">
      <w:pPr>
        <w:pStyle w:val="ConsPlusNormal"/>
        <w:ind w:firstLine="540"/>
        <w:jc w:val="both"/>
        <w:rPr>
          <w:szCs w:val="22"/>
        </w:rPr>
      </w:pPr>
      <w:r>
        <w:rPr>
          <w:szCs w:val="28"/>
        </w:rPr>
        <w:t>Муниципальную</w:t>
      </w:r>
      <w:r w:rsidR="0075741D">
        <w:rPr>
          <w:szCs w:val="22"/>
        </w:rPr>
        <w:t xml:space="preserve"> услугу предоставляет Комитет.</w:t>
      </w:r>
    </w:p>
    <w:p w:rsidR="0075741D" w:rsidRDefault="0075741D" w:rsidP="0075741D">
      <w:pPr>
        <w:pStyle w:val="ConsPlusNormal"/>
        <w:ind w:firstLine="540"/>
        <w:jc w:val="both"/>
        <w:rPr>
          <w:szCs w:val="22"/>
        </w:rPr>
      </w:pPr>
      <w:r>
        <w:rPr>
          <w:szCs w:val="22"/>
        </w:rPr>
        <w:t xml:space="preserve">Комитет не вправе требовать от заявителя осуществления действий, в том числе согласований, необходимых для получения </w:t>
      </w:r>
      <w:r w:rsidR="00544BC6">
        <w:rPr>
          <w:szCs w:val="28"/>
        </w:rPr>
        <w:t>муниципальной</w:t>
      </w:r>
      <w:r>
        <w:rPr>
          <w:szCs w:val="22"/>
        </w:rPr>
        <w:t xml:space="preserve"> услуги и связанных с обращением в иные государственные органы, органы местного самоуправления, организации.</w:t>
      </w:r>
    </w:p>
    <w:p w:rsidR="0075741D" w:rsidRDefault="0075741D" w:rsidP="0075741D">
      <w:pPr>
        <w:pStyle w:val="ConsPlusNormal"/>
        <w:jc w:val="both"/>
        <w:rPr>
          <w:szCs w:val="22"/>
        </w:rPr>
      </w:pPr>
    </w:p>
    <w:p w:rsidR="0075741D" w:rsidRDefault="0075741D" w:rsidP="0075741D">
      <w:pPr>
        <w:pStyle w:val="ConsPlusNormal"/>
        <w:jc w:val="center"/>
        <w:rPr>
          <w:szCs w:val="22"/>
        </w:rPr>
      </w:pPr>
      <w:r>
        <w:rPr>
          <w:szCs w:val="22"/>
        </w:rPr>
        <w:t xml:space="preserve">2.3. Форма предоставления </w:t>
      </w:r>
      <w:r w:rsidR="00544BC6">
        <w:rPr>
          <w:szCs w:val="28"/>
        </w:rPr>
        <w:t>муниципальной</w:t>
      </w:r>
      <w:r>
        <w:rPr>
          <w:szCs w:val="22"/>
        </w:rPr>
        <w:t xml:space="preserve"> услуги</w:t>
      </w:r>
    </w:p>
    <w:p w:rsidR="0075741D" w:rsidRDefault="0075741D" w:rsidP="0075741D">
      <w:pPr>
        <w:pStyle w:val="ConsPlusNormal"/>
        <w:jc w:val="both"/>
        <w:rPr>
          <w:szCs w:val="22"/>
        </w:rPr>
      </w:pPr>
    </w:p>
    <w:p w:rsidR="0075741D" w:rsidRDefault="0075741D" w:rsidP="0075741D">
      <w:pPr>
        <w:pStyle w:val="ConsPlusNormal"/>
        <w:ind w:firstLine="540"/>
        <w:jc w:val="both"/>
        <w:rPr>
          <w:szCs w:val="22"/>
        </w:rPr>
      </w:pPr>
      <w:r>
        <w:rPr>
          <w:szCs w:val="22"/>
        </w:rPr>
        <w:t xml:space="preserve">2.3.1. </w:t>
      </w:r>
      <w:r w:rsidR="006A3F65">
        <w:rPr>
          <w:szCs w:val="22"/>
        </w:rPr>
        <w:t>М</w:t>
      </w:r>
      <w:r w:rsidR="006A3F65">
        <w:rPr>
          <w:szCs w:val="28"/>
        </w:rPr>
        <w:t>униципальная</w:t>
      </w:r>
      <w:r w:rsidR="006A3F65">
        <w:rPr>
          <w:szCs w:val="22"/>
        </w:rPr>
        <w:t xml:space="preserve"> </w:t>
      </w:r>
      <w:r>
        <w:rPr>
          <w:szCs w:val="22"/>
        </w:rPr>
        <w:t>услуга предоставляется:</w:t>
      </w:r>
    </w:p>
    <w:p w:rsidR="0075741D" w:rsidRDefault="0075741D" w:rsidP="0075741D">
      <w:pPr>
        <w:pStyle w:val="ConsPlusNormal"/>
        <w:ind w:firstLine="540"/>
        <w:jc w:val="both"/>
        <w:rPr>
          <w:szCs w:val="22"/>
        </w:rPr>
      </w:pPr>
      <w:r>
        <w:rPr>
          <w:szCs w:val="22"/>
        </w:rPr>
        <w:t>2.3.1.1. В очной форме при личном присутствии заявителя в Комитете.</w:t>
      </w:r>
    </w:p>
    <w:p w:rsidR="0075741D" w:rsidRDefault="0075741D" w:rsidP="0075741D">
      <w:pPr>
        <w:pStyle w:val="ConsPlusNormal"/>
        <w:ind w:firstLine="540"/>
        <w:jc w:val="both"/>
        <w:rPr>
          <w:szCs w:val="22"/>
        </w:rPr>
      </w:pPr>
      <w:r>
        <w:rPr>
          <w:szCs w:val="22"/>
        </w:rPr>
        <w:t>2.3.1.2. В заочной форме без личного присутствия заявителя:</w:t>
      </w:r>
    </w:p>
    <w:p w:rsidR="0075741D" w:rsidRDefault="0075741D" w:rsidP="0075741D">
      <w:pPr>
        <w:pStyle w:val="ConsPlusNormal"/>
        <w:ind w:firstLine="540"/>
        <w:jc w:val="both"/>
        <w:rPr>
          <w:szCs w:val="22"/>
        </w:rPr>
      </w:pPr>
      <w:r>
        <w:rPr>
          <w:szCs w:val="22"/>
        </w:rPr>
        <w:t>- по почте</w:t>
      </w:r>
      <w:r w:rsidR="002959AE">
        <w:rPr>
          <w:szCs w:val="22"/>
        </w:rPr>
        <w:t>;</w:t>
      </w:r>
    </w:p>
    <w:p w:rsidR="002959AE" w:rsidRDefault="002959AE" w:rsidP="0075741D">
      <w:pPr>
        <w:pStyle w:val="ConsPlusNormal"/>
        <w:ind w:firstLine="540"/>
        <w:jc w:val="both"/>
        <w:rPr>
          <w:szCs w:val="22"/>
        </w:rPr>
      </w:pPr>
      <w:r>
        <w:rPr>
          <w:szCs w:val="22"/>
        </w:rPr>
        <w:t>- через МФЦ, при наличии соглашения.</w:t>
      </w:r>
    </w:p>
    <w:p w:rsidR="0075741D" w:rsidRDefault="0075741D" w:rsidP="0075741D">
      <w:pPr>
        <w:pStyle w:val="ConsPlusNormal"/>
        <w:jc w:val="both"/>
        <w:rPr>
          <w:szCs w:val="22"/>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bookmarkStart w:id="3" w:name="P161"/>
      <w:bookmarkEnd w:id="3"/>
      <w:r>
        <w:rPr>
          <w:rFonts w:ascii="Times New Roman" w:hAnsi="Times New Roman" w:cs="Times New Roman"/>
          <w:sz w:val="28"/>
          <w:szCs w:val="28"/>
        </w:rPr>
        <w:t xml:space="preserve">2.4. Результат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Результатом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является: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принятие решения о бесплатном предоставлении в собственность гражданина земельного участка для индивидуального жилищного строительства, </w:t>
      </w:r>
      <w:r>
        <w:rPr>
          <w:rFonts w:ascii="Times New Roman" w:eastAsia="Calibri" w:hAnsi="Times New Roman" w:cs="Times New Roman"/>
          <w:sz w:val="28"/>
          <w:szCs w:val="28"/>
          <w:lang w:eastAsia="en-US"/>
        </w:rPr>
        <w:t>ведения личного подсобного хозяйства, дачного строительства и ведения дачного хозяйства, садоводства, огородничества</w:t>
      </w:r>
      <w:r>
        <w:rPr>
          <w:rFonts w:ascii="Times New Roman" w:hAnsi="Times New Roman" w:cs="Times New Roman"/>
          <w:sz w:val="28"/>
          <w:szCs w:val="28"/>
        </w:rPr>
        <w:t xml:space="preserve"> в форме Постановления Администрации Ярославского муниципального района (далее – Постановление), подписание акта-приёма передачи земельного участка; направление (выдача) Постановления, акта-приёма передачи земельного участка;</w:t>
      </w:r>
    </w:p>
    <w:p w:rsidR="0075741D" w:rsidRDefault="0075741D" w:rsidP="006B365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принятие решения об отказе в предоставлении в собственность гражданина земельного участка для индивидуального жилищного строительства, </w:t>
      </w:r>
      <w:r>
        <w:rPr>
          <w:rFonts w:ascii="Times New Roman" w:eastAsia="Calibri" w:hAnsi="Times New Roman" w:cs="Times New Roman"/>
          <w:sz w:val="28"/>
          <w:szCs w:val="28"/>
          <w:lang w:eastAsia="en-US"/>
        </w:rPr>
        <w:t>ведения личного подсобного хозяйства, дачного строительства и ведения дачного хозяйства, садоводства, огородничества</w:t>
      </w:r>
      <w:r>
        <w:rPr>
          <w:rFonts w:ascii="Times New Roman" w:hAnsi="Times New Roman" w:cs="Times New Roman"/>
          <w:sz w:val="28"/>
          <w:szCs w:val="28"/>
        </w:rPr>
        <w:t xml:space="preserve"> в форме письменного сообщения (далее - сообщение об отказе); направление (выдача) сообщения об отказе заявителю. </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2.5. Сроки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Уведомление о рассмотрении в отношении гражданина вопроса о предоставлении земельного участка (далее - уведомление о рассмотрении) </w:t>
      </w:r>
      <w:r>
        <w:rPr>
          <w:rFonts w:ascii="Times New Roman" w:hAnsi="Times New Roman" w:cs="Times New Roman"/>
          <w:sz w:val="28"/>
          <w:szCs w:val="28"/>
        </w:rPr>
        <w:lastRenderedPageBreak/>
        <w:t xml:space="preserve">направляется не менее чем за 14 календарных дней до дня рассмотрения вопроса о предоставлении земельного участка.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Решение об отказе в предоставлении в собственность земельного участка принимается Комитетом в течение 10 календарных дней со дня поступления в Комитет уведомления о согласии, либо в течени</w:t>
      </w:r>
      <w:proofErr w:type="gramStart"/>
      <w:r>
        <w:rPr>
          <w:rFonts w:ascii="Times New Roman" w:hAnsi="Times New Roman" w:cs="Times New Roman"/>
          <w:sz w:val="28"/>
          <w:szCs w:val="28"/>
        </w:rPr>
        <w:t>и</w:t>
      </w:r>
      <w:proofErr w:type="gramEnd"/>
      <w:r>
        <w:rPr>
          <w:rFonts w:ascii="Times New Roman" w:hAnsi="Times New Roman" w:cs="Times New Roman"/>
          <w:sz w:val="28"/>
          <w:szCs w:val="28"/>
        </w:rPr>
        <w:t xml:space="preserve">  14 рабочих дней со дня получения заявителем уведомления, в случае отсутствия уведомления о согласии гражданина в Комитете.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Решение о предоставлении в собственность земельного участка принимается Комитетом в течение 10 календарных дней со дня поступления в Комитет уведомления о согласии.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Срок подготовки акта приема-передачи земельного участка – 3 рабочих дня.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Выдача (направление) Постановления, акта-приёма передачи земельного участка либо сообщения об отказе производится в течение 3 рабочих дней со дня принятия соответствующего решения.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2.6. Перечень нормативных правовых актов, содержащих правовые основания для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Предоставление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регулируется: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Гражданским кодексом Российской Федерации;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Земельным кодексом Российской Федерации;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Федеральным законом от 13 июля 2015 года № 218-ФЗ "О государственной регистрации недвижимости";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Федеральным законом от 27 июля 2010 года № 210-ФЗ                            «Об организации  предоставления  государственных и муниципальных услуг»;</w:t>
      </w:r>
    </w:p>
    <w:p w:rsidR="0075741D" w:rsidRDefault="0075741D" w:rsidP="006B365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Законом Ярославской области от 27 апреля 2007 г</w:t>
      </w:r>
      <w:r w:rsidR="002959AE">
        <w:rPr>
          <w:rFonts w:ascii="Times New Roman" w:hAnsi="Times New Roman" w:cs="Times New Roman"/>
          <w:sz w:val="28"/>
          <w:szCs w:val="28"/>
        </w:rPr>
        <w:t>ода</w:t>
      </w:r>
      <w:r>
        <w:rPr>
          <w:rFonts w:ascii="Times New Roman" w:hAnsi="Times New Roman" w:cs="Times New Roman"/>
          <w:sz w:val="28"/>
          <w:szCs w:val="28"/>
        </w:rPr>
        <w:t xml:space="preserve"> № 22-з «О бесплатном предоставлении в собственность граждан земельных участков, находящихся в государственной или муниципальной собственности»</w:t>
      </w:r>
      <w:r w:rsidR="002959AE">
        <w:rPr>
          <w:rFonts w:ascii="Times New Roman" w:hAnsi="Times New Roman" w:cs="Times New Roman"/>
          <w:sz w:val="28"/>
          <w:szCs w:val="28"/>
        </w:rPr>
        <w:t>;</w:t>
      </w:r>
    </w:p>
    <w:p w:rsidR="002959AE" w:rsidRDefault="002959AE" w:rsidP="006B365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w:t>
      </w:r>
      <w:r w:rsidRPr="00C16BEB">
        <w:rPr>
          <w:rFonts w:ascii="Times New Roman" w:hAnsi="Times New Roman" w:cs="Times New Roman"/>
          <w:sz w:val="28"/>
          <w:szCs w:val="28"/>
        </w:rPr>
        <w:t>Федеральным законом от 24 ноября 1995 года № 181-ФЗ «О социальной защите инвалидов в Российской Федерации»</w:t>
      </w:r>
      <w:r w:rsidRPr="00C16BEB">
        <w:rPr>
          <w:rFonts w:ascii="Times New Roman" w:eastAsiaTheme="minorHAnsi" w:hAnsi="Times New Roman" w:cs="Times New Roman"/>
          <w:sz w:val="28"/>
          <w:szCs w:val="28"/>
          <w:lang w:eastAsia="en-US"/>
        </w:rPr>
        <w:t>.</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2.7. Перечень документов, необходимых</w:t>
      </w: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для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2.7.1. В целях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заявители обращаются в Комитет с уведомлением о согласии.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2.7.2. Уведомление о согласии может составляться в единственном экземпляре-подлиннике или по желанию заявителя в двух экземплярах-подлинниках.</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Уведомление о согласии подписывается и представляется заявителем или уполномоченным лицом.</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2.7.3. При предоставлении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Комитет не вправе требовать от заявителя: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lastRenderedPageBreak/>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pStyle w:val="ConsPlusNormal"/>
        <w:ind w:firstLine="540"/>
        <w:jc w:val="both"/>
        <w:rPr>
          <w:szCs w:val="22"/>
        </w:rPr>
      </w:pPr>
      <w:proofErr w:type="gramStart"/>
      <w:r>
        <w:rPr>
          <w:szCs w:val="22"/>
        </w:rPr>
        <w:t xml:space="preserve">- представления документов и информации, которые находятся в распоряжении Комитета,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w:t>
      </w:r>
      <w:r w:rsidR="00544BC6">
        <w:rPr>
          <w:szCs w:val="28"/>
        </w:rPr>
        <w:t>муниципальной</w:t>
      </w:r>
      <w:r>
        <w:rPr>
          <w:szCs w:val="22"/>
        </w:rPr>
        <w:t xml:space="preserve">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w:t>
      </w:r>
      <w:hyperlink r:id="rId7" w:history="1">
        <w:r>
          <w:rPr>
            <w:rStyle w:val="a3"/>
            <w:rFonts w:ascii="Times New Roman" w:hAnsi="Times New Roman" w:cs="Times New Roman"/>
            <w:i w:val="0"/>
            <w:iCs w:val="0"/>
            <w:color w:val="000000"/>
            <w:sz w:val="28"/>
            <w:szCs w:val="22"/>
            <w:u w:val="single"/>
          </w:rPr>
          <w:t>частью 6 статьи 7</w:t>
        </w:r>
      </w:hyperlink>
      <w:r>
        <w:rPr>
          <w:szCs w:val="22"/>
        </w:rPr>
        <w:t xml:space="preserve"> Федерального закона от 27</w:t>
      </w:r>
      <w:proofErr w:type="gramEnd"/>
      <w:r>
        <w:rPr>
          <w:szCs w:val="22"/>
        </w:rPr>
        <w:t xml:space="preserve"> июля 2010 года </w:t>
      </w:r>
      <w:r w:rsidR="002959AE">
        <w:rPr>
          <w:szCs w:val="22"/>
        </w:rPr>
        <w:t>№</w:t>
      </w:r>
      <w:r>
        <w:rPr>
          <w:szCs w:val="22"/>
        </w:rPr>
        <w:t xml:space="preserve"> 210-ФЗ </w:t>
      </w:r>
      <w:r w:rsidR="002959AE">
        <w:rPr>
          <w:szCs w:val="22"/>
        </w:rPr>
        <w:t>«</w:t>
      </w:r>
      <w:r>
        <w:rPr>
          <w:szCs w:val="22"/>
        </w:rPr>
        <w:t>Об организации предоставления государственных и муниципальных услуг</w:t>
      </w:r>
      <w:r w:rsidR="002959AE">
        <w:rPr>
          <w:szCs w:val="22"/>
        </w:rPr>
        <w:t>»</w:t>
      </w:r>
      <w:r>
        <w:rPr>
          <w:szCs w:val="22"/>
        </w:rPr>
        <w:t>.</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ab/>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2.8. Основания для отказа в приёме документов, необходимых для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Основания для отказа в приёме документов, необходимых для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отсутствуют.</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2.9. Перечень оснований для приостановления или</w:t>
      </w: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отказа в предоставлении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Основания для приостановления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отсутствуют.</w:t>
      </w:r>
    </w:p>
    <w:p w:rsidR="0075741D" w:rsidRDefault="0075741D" w:rsidP="006B365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Основания для отказа в предоставлении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отсутствуют.</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2.10. Перечень услуг, которые являются необходимыми и обязательными для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Услуги, которые являются необходимыми и обязательными                      для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отсутствуют.</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2.11. Порядок, размер и основания взимания </w:t>
      </w:r>
      <w:r w:rsidR="006A3F65">
        <w:rPr>
          <w:rFonts w:ascii="Times New Roman" w:hAnsi="Times New Roman" w:cs="Times New Roman"/>
          <w:sz w:val="28"/>
          <w:szCs w:val="28"/>
        </w:rPr>
        <w:t>государственной</w:t>
      </w:r>
      <w:r>
        <w:rPr>
          <w:rFonts w:ascii="Times New Roman" w:hAnsi="Times New Roman" w:cs="Times New Roman"/>
          <w:sz w:val="28"/>
          <w:szCs w:val="28"/>
        </w:rPr>
        <w:t xml:space="preserve"> пошлины или иной платы, взимаемой за предоставление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и способы ее взимания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Предоставление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осуществляется на безвозмездной основе.</w:t>
      </w:r>
    </w:p>
    <w:p w:rsidR="00647B81" w:rsidRDefault="00647B81"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2.12. Максимальный срок ожидания в очереди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ind w:firstLine="225"/>
        <w:jc w:val="both"/>
        <w:rPr>
          <w:rFonts w:ascii="Times New Roman" w:hAnsi="Times New Roman" w:cs="Times New Roman"/>
          <w:color w:val="000000"/>
          <w:sz w:val="28"/>
          <w:szCs w:val="28"/>
        </w:rPr>
      </w:pPr>
      <w:r>
        <w:rPr>
          <w:rFonts w:ascii="Times New Roman" w:hAnsi="Times New Roman" w:cs="Times New Roman"/>
          <w:sz w:val="28"/>
          <w:szCs w:val="28"/>
        </w:rPr>
        <w:t xml:space="preserve">Максимальный срок ожидания в очереди при личном обращении заявителя </w:t>
      </w:r>
      <w:r>
        <w:rPr>
          <w:rFonts w:ascii="Times New Roman" w:hAnsi="Times New Roman" w:cs="Times New Roman"/>
          <w:sz w:val="28"/>
          <w:szCs w:val="28"/>
        </w:rPr>
        <w:lastRenderedPageBreak/>
        <w:t xml:space="preserve">при подаче уведомления о согласии и при получении результата предоставления </w:t>
      </w:r>
      <w:r w:rsidR="00544BC6">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не должен превышать 15 минут.</w:t>
      </w:r>
      <w:r>
        <w:rPr>
          <w:rFonts w:ascii="Times New Roman" w:hAnsi="Times New Roman" w:cs="Times New Roman"/>
          <w:color w:val="000000"/>
          <w:sz w:val="28"/>
          <w:szCs w:val="28"/>
        </w:rPr>
        <w:t xml:space="preserve"> </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2.13. Срок и порядок регистрации уведомления о согласии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2.13.1. Срок регистрации уведомления о согласии при личном обращении заявителя составляет не более 10 минут.</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2.13.2. При поступлении уведомления о согласии по почте его прием и регистрация осуществляются в день поступления уведомления о согласии в Комитет.</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2.13.4. Порядок регистрации уведомления о согласии определен в подразделе 3.2 раздела 3 Административного регламента.</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pStyle w:val="ConsPlusNormal"/>
        <w:jc w:val="center"/>
        <w:rPr>
          <w:szCs w:val="22"/>
        </w:rPr>
      </w:pPr>
      <w:r>
        <w:rPr>
          <w:szCs w:val="22"/>
        </w:rPr>
        <w:t>2.14. Требования к местам предоставления</w:t>
      </w:r>
    </w:p>
    <w:p w:rsidR="0075741D" w:rsidRDefault="00544BC6" w:rsidP="0075741D">
      <w:pPr>
        <w:pStyle w:val="ConsPlusNormal"/>
        <w:jc w:val="center"/>
        <w:rPr>
          <w:szCs w:val="22"/>
        </w:rPr>
      </w:pPr>
      <w:r>
        <w:rPr>
          <w:szCs w:val="28"/>
        </w:rPr>
        <w:t>муниципальной</w:t>
      </w:r>
      <w:r w:rsidR="0075741D">
        <w:rPr>
          <w:szCs w:val="22"/>
        </w:rPr>
        <w:t xml:space="preserve"> услуги</w:t>
      </w:r>
    </w:p>
    <w:p w:rsidR="0075741D" w:rsidRDefault="0075741D" w:rsidP="0075741D">
      <w:pPr>
        <w:pStyle w:val="ConsPlusNormal"/>
        <w:jc w:val="both"/>
        <w:rPr>
          <w:szCs w:val="22"/>
        </w:rPr>
      </w:pPr>
    </w:p>
    <w:p w:rsidR="0075741D" w:rsidRDefault="0075741D" w:rsidP="0075741D">
      <w:pPr>
        <w:pStyle w:val="ConsPlusNormal"/>
        <w:ind w:firstLine="540"/>
        <w:jc w:val="both"/>
        <w:rPr>
          <w:szCs w:val="22"/>
        </w:rPr>
      </w:pPr>
      <w:r>
        <w:rPr>
          <w:szCs w:val="22"/>
        </w:rPr>
        <w:t>Вход в здание Комитета оборудуется информационной табличкой (вывеской), содержащей информацию о наименовании и месте нахождения Комитета.</w:t>
      </w:r>
    </w:p>
    <w:p w:rsidR="0075741D" w:rsidRDefault="0075741D" w:rsidP="0075741D">
      <w:pPr>
        <w:pStyle w:val="ConsPlusNormal"/>
        <w:ind w:firstLine="540"/>
        <w:jc w:val="both"/>
        <w:rPr>
          <w:szCs w:val="22"/>
        </w:rPr>
      </w:pPr>
      <w:r>
        <w:rPr>
          <w:szCs w:val="22"/>
        </w:rPr>
        <w:t>Кабинеты приема заявителей в Комитете оснащены информационными табличками (вывесками) с указанием номера кабинета, названия отдела Комитета.</w:t>
      </w:r>
    </w:p>
    <w:p w:rsidR="0075741D" w:rsidRDefault="0075741D" w:rsidP="0075741D">
      <w:pPr>
        <w:pStyle w:val="ConsPlusNormal"/>
        <w:ind w:firstLine="540"/>
        <w:jc w:val="both"/>
        <w:rPr>
          <w:szCs w:val="22"/>
        </w:rPr>
      </w:pPr>
      <w:r>
        <w:rPr>
          <w:szCs w:val="22"/>
        </w:rPr>
        <w:t>Рабочее место сотрудника Комитета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75741D" w:rsidRDefault="0075741D" w:rsidP="0075741D">
      <w:pPr>
        <w:pStyle w:val="ConsPlusNormal"/>
        <w:ind w:firstLine="540"/>
        <w:jc w:val="both"/>
        <w:rPr>
          <w:szCs w:val="22"/>
        </w:rPr>
      </w:pPr>
      <w:r>
        <w:rPr>
          <w:szCs w:val="22"/>
        </w:rPr>
        <w:t xml:space="preserve">Места ожидания и информационный стенд с материалами, указанными в </w:t>
      </w:r>
      <w:hyperlink r:id="rId8" w:anchor="P79" w:history="1">
        <w:r>
          <w:rPr>
            <w:rStyle w:val="a3"/>
            <w:rFonts w:ascii="Times New Roman" w:hAnsi="Times New Roman" w:cs="Times New Roman"/>
            <w:i w:val="0"/>
            <w:iCs w:val="0"/>
            <w:color w:val="000000"/>
            <w:sz w:val="28"/>
            <w:szCs w:val="22"/>
            <w:u w:val="single"/>
          </w:rPr>
          <w:t>подразделе 1.3 раздела 1</w:t>
        </w:r>
      </w:hyperlink>
      <w:r>
        <w:rPr>
          <w:szCs w:val="22"/>
        </w:rPr>
        <w:t xml:space="preserve"> Административного регламента, расположены на 1 этаже здания Комитета и оборудованы столом и стульями для возможности оформления документов.</w:t>
      </w:r>
    </w:p>
    <w:p w:rsidR="0075741D" w:rsidRDefault="0075741D" w:rsidP="0075741D">
      <w:pPr>
        <w:pStyle w:val="ConsPlusNormal"/>
        <w:ind w:firstLine="540"/>
        <w:jc w:val="both"/>
        <w:rPr>
          <w:szCs w:val="22"/>
        </w:rPr>
      </w:pPr>
      <w:r>
        <w:rPr>
          <w:szCs w:val="22"/>
        </w:rPr>
        <w:t xml:space="preserve">Пути движения к входу в здание, вход в здание, пути движения к местам ожидания, информирования и предоставления </w:t>
      </w:r>
      <w:r w:rsidR="00544BC6">
        <w:rPr>
          <w:szCs w:val="28"/>
        </w:rPr>
        <w:t>муниципальной</w:t>
      </w:r>
      <w:r>
        <w:rPr>
          <w:szCs w:val="22"/>
        </w:rPr>
        <w:t xml:space="preserve"> услуги, равно как и сами места ожидания, информирования и предоставления </w:t>
      </w:r>
      <w:r w:rsidR="00544BC6">
        <w:rPr>
          <w:szCs w:val="28"/>
        </w:rPr>
        <w:t>муниципальной</w:t>
      </w:r>
      <w:r>
        <w:rPr>
          <w:szCs w:val="22"/>
        </w:rPr>
        <w:t xml:space="preserve">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Pr>
          <w:szCs w:val="22"/>
        </w:rPr>
        <w:t>маломобильных</w:t>
      </w:r>
      <w:proofErr w:type="spellEnd"/>
      <w:r>
        <w:rPr>
          <w:szCs w:val="22"/>
        </w:rPr>
        <w:t xml:space="preserve"> групп населения.</w:t>
      </w:r>
    </w:p>
    <w:p w:rsidR="0075741D" w:rsidRDefault="0075741D" w:rsidP="0075741D">
      <w:pPr>
        <w:pStyle w:val="ConsPlusNormal"/>
        <w:ind w:firstLine="540"/>
        <w:jc w:val="both"/>
        <w:rPr>
          <w:szCs w:val="22"/>
        </w:rPr>
      </w:pPr>
      <w:r>
        <w:rPr>
          <w:szCs w:val="22"/>
        </w:rPr>
        <w:t xml:space="preserve">Сотрудниками Комитета осуществляется сопровождение (при необходимости) инвалидов и лиц, относящихся к </w:t>
      </w:r>
      <w:proofErr w:type="spellStart"/>
      <w:r>
        <w:rPr>
          <w:szCs w:val="22"/>
        </w:rPr>
        <w:t>маломобильным</w:t>
      </w:r>
      <w:proofErr w:type="spellEnd"/>
      <w:r>
        <w:rPr>
          <w:szCs w:val="22"/>
        </w:rPr>
        <w:t xml:space="preserve"> группам населения, к местам предоставления </w:t>
      </w:r>
      <w:r w:rsidR="00544BC6">
        <w:rPr>
          <w:szCs w:val="28"/>
        </w:rPr>
        <w:t>муниципальной</w:t>
      </w:r>
      <w:r>
        <w:rPr>
          <w:szCs w:val="22"/>
        </w:rPr>
        <w:t xml:space="preserve"> услуги и оказание помощи в преодолении барьеров, мешающих получению ими </w:t>
      </w:r>
      <w:r w:rsidR="00544BC6">
        <w:rPr>
          <w:szCs w:val="28"/>
        </w:rPr>
        <w:t>муниципальной</w:t>
      </w:r>
      <w:r>
        <w:rPr>
          <w:szCs w:val="22"/>
        </w:rPr>
        <w:t xml:space="preserve"> услуги наравне с другими лицами.</w:t>
      </w:r>
    </w:p>
    <w:p w:rsidR="0075741D" w:rsidRDefault="0075741D" w:rsidP="0075741D">
      <w:pPr>
        <w:pStyle w:val="ConsPlusNormal"/>
        <w:jc w:val="both"/>
        <w:rPr>
          <w:szCs w:val="22"/>
        </w:rPr>
      </w:pPr>
    </w:p>
    <w:p w:rsidR="0075741D" w:rsidRDefault="0075741D" w:rsidP="0075741D">
      <w:pPr>
        <w:pStyle w:val="ConsPlusNormal"/>
        <w:jc w:val="center"/>
        <w:rPr>
          <w:szCs w:val="22"/>
        </w:rPr>
      </w:pPr>
      <w:r>
        <w:rPr>
          <w:szCs w:val="22"/>
        </w:rPr>
        <w:t>2.15. Показатели доступности и качества</w:t>
      </w:r>
    </w:p>
    <w:p w:rsidR="0075741D" w:rsidRDefault="0075741D" w:rsidP="0075741D">
      <w:pPr>
        <w:pStyle w:val="ConsPlusNormal"/>
        <w:jc w:val="center"/>
        <w:rPr>
          <w:szCs w:val="22"/>
        </w:rPr>
      </w:pPr>
      <w:r>
        <w:rPr>
          <w:szCs w:val="22"/>
        </w:rPr>
        <w:t xml:space="preserve">предоставления </w:t>
      </w:r>
      <w:r w:rsidR="00544BC6">
        <w:rPr>
          <w:szCs w:val="28"/>
        </w:rPr>
        <w:t>муниципальной</w:t>
      </w:r>
      <w:r>
        <w:rPr>
          <w:szCs w:val="22"/>
        </w:rPr>
        <w:t xml:space="preserve"> услуги</w:t>
      </w:r>
    </w:p>
    <w:p w:rsidR="0075741D" w:rsidRDefault="0075741D" w:rsidP="0075741D">
      <w:pPr>
        <w:pStyle w:val="ConsPlusNormal"/>
        <w:jc w:val="both"/>
        <w:rPr>
          <w:szCs w:val="22"/>
        </w:rPr>
      </w:pPr>
    </w:p>
    <w:p w:rsidR="0075741D" w:rsidRDefault="0075741D" w:rsidP="0075741D">
      <w:pPr>
        <w:pStyle w:val="ConsPlusNormal"/>
        <w:ind w:firstLine="540"/>
        <w:jc w:val="both"/>
        <w:rPr>
          <w:szCs w:val="22"/>
        </w:rPr>
      </w:pPr>
      <w:r>
        <w:rPr>
          <w:szCs w:val="22"/>
        </w:rPr>
        <w:t xml:space="preserve">Показателями доступности и качества предоставления </w:t>
      </w:r>
      <w:r w:rsidR="00544BC6">
        <w:rPr>
          <w:szCs w:val="28"/>
        </w:rPr>
        <w:t>муниципальной</w:t>
      </w:r>
      <w:r>
        <w:rPr>
          <w:szCs w:val="22"/>
        </w:rPr>
        <w:t xml:space="preserve"> услуги являются:</w:t>
      </w:r>
    </w:p>
    <w:p w:rsidR="0075741D" w:rsidRDefault="0075741D" w:rsidP="0075741D">
      <w:pPr>
        <w:pStyle w:val="ConsPlusNormal"/>
        <w:ind w:firstLine="540"/>
        <w:jc w:val="both"/>
        <w:rPr>
          <w:szCs w:val="22"/>
        </w:rPr>
      </w:pPr>
      <w:r>
        <w:rPr>
          <w:szCs w:val="22"/>
        </w:rPr>
        <w:lastRenderedPageBreak/>
        <w:t xml:space="preserve">- предоставление </w:t>
      </w:r>
      <w:r w:rsidR="00544BC6">
        <w:rPr>
          <w:szCs w:val="28"/>
        </w:rPr>
        <w:t>муниципальной</w:t>
      </w:r>
      <w:r>
        <w:rPr>
          <w:szCs w:val="22"/>
        </w:rPr>
        <w:t xml:space="preserve"> услуги в соответствии со стандартом предоставления </w:t>
      </w:r>
      <w:r w:rsidR="00544BC6">
        <w:rPr>
          <w:szCs w:val="28"/>
        </w:rPr>
        <w:t>муниципальной</w:t>
      </w:r>
      <w:r>
        <w:rPr>
          <w:szCs w:val="22"/>
        </w:rPr>
        <w:t xml:space="preserve"> услуги в указанные в Административном регламенте сроки и без превышения установленного времени ожидания;</w:t>
      </w:r>
    </w:p>
    <w:p w:rsidR="0075741D" w:rsidRDefault="0075741D" w:rsidP="0075741D">
      <w:pPr>
        <w:pStyle w:val="ConsPlusNormal"/>
        <w:ind w:firstLine="540"/>
        <w:jc w:val="both"/>
        <w:rPr>
          <w:szCs w:val="22"/>
        </w:rPr>
      </w:pPr>
      <w:r>
        <w:rPr>
          <w:szCs w:val="22"/>
        </w:rPr>
        <w:t xml:space="preserve">- возможность подать заявление и прилагаемые документы и получить результат предоставления </w:t>
      </w:r>
      <w:r w:rsidR="00544BC6">
        <w:rPr>
          <w:szCs w:val="28"/>
        </w:rPr>
        <w:t>муниципальной</w:t>
      </w:r>
      <w:r>
        <w:rPr>
          <w:szCs w:val="22"/>
        </w:rPr>
        <w:t xml:space="preserve"> услуги по почте;</w:t>
      </w:r>
    </w:p>
    <w:p w:rsidR="0075741D" w:rsidRDefault="0075741D" w:rsidP="0075741D">
      <w:pPr>
        <w:pStyle w:val="ConsPlusNormal"/>
        <w:ind w:firstLine="540"/>
        <w:jc w:val="both"/>
        <w:rPr>
          <w:szCs w:val="22"/>
        </w:rPr>
      </w:pPr>
      <w:r>
        <w:rPr>
          <w:szCs w:val="22"/>
        </w:rPr>
        <w:t xml:space="preserve">-  возможность подать заявление и прилагаемые документы и получить результат предоставления </w:t>
      </w:r>
      <w:r w:rsidR="006A3F65">
        <w:rPr>
          <w:szCs w:val="28"/>
        </w:rPr>
        <w:t>муниципальной</w:t>
      </w:r>
      <w:r>
        <w:rPr>
          <w:szCs w:val="22"/>
        </w:rPr>
        <w:t xml:space="preserve"> услуги через представителя;</w:t>
      </w:r>
    </w:p>
    <w:p w:rsidR="0075741D" w:rsidRDefault="0075741D" w:rsidP="0075741D">
      <w:pPr>
        <w:pStyle w:val="ConsPlusNormal"/>
        <w:ind w:firstLine="540"/>
        <w:jc w:val="both"/>
        <w:rPr>
          <w:szCs w:val="22"/>
        </w:rPr>
      </w:pPr>
      <w:r>
        <w:rPr>
          <w:szCs w:val="22"/>
        </w:rPr>
        <w:t xml:space="preserve">- возможность получить информацию о </w:t>
      </w:r>
      <w:r w:rsidR="006A3F65">
        <w:rPr>
          <w:szCs w:val="28"/>
        </w:rPr>
        <w:t>муниципальной</w:t>
      </w:r>
      <w:r>
        <w:rPr>
          <w:szCs w:val="22"/>
        </w:rPr>
        <w:t xml:space="preserve"> услуге, о ходе предоставления </w:t>
      </w:r>
      <w:r w:rsidR="006A3F65">
        <w:rPr>
          <w:szCs w:val="28"/>
        </w:rPr>
        <w:t>муниципальной</w:t>
      </w:r>
      <w:r>
        <w:rPr>
          <w:szCs w:val="22"/>
        </w:rPr>
        <w:t xml:space="preserve"> услуги непосредственно в Комитете (включая получение информации в доступной форме для инвалидов и </w:t>
      </w:r>
      <w:proofErr w:type="spellStart"/>
      <w:r>
        <w:rPr>
          <w:szCs w:val="22"/>
        </w:rPr>
        <w:t>маломобильных</w:t>
      </w:r>
      <w:proofErr w:type="spellEnd"/>
      <w:r>
        <w:rPr>
          <w:szCs w:val="22"/>
        </w:rPr>
        <w:t xml:space="preserve"> групп населения), а также с использованием информационно-телекоммуникационной сети "Интернет".</w:t>
      </w:r>
    </w:p>
    <w:p w:rsidR="0075741D" w:rsidRDefault="0075741D" w:rsidP="0075741D">
      <w:pPr>
        <w:pStyle w:val="ConsPlusNormal"/>
        <w:ind w:firstLine="540"/>
        <w:jc w:val="both"/>
        <w:rPr>
          <w:szCs w:val="22"/>
        </w:rPr>
      </w:pPr>
      <w:r>
        <w:rPr>
          <w:szCs w:val="22"/>
        </w:rPr>
        <w:t xml:space="preserve">- отсутствие обоснованных жалоб со стороны получателей </w:t>
      </w:r>
      <w:r w:rsidR="006A3F65">
        <w:rPr>
          <w:szCs w:val="28"/>
        </w:rPr>
        <w:t>муниципальной</w:t>
      </w:r>
      <w:r>
        <w:rPr>
          <w:szCs w:val="22"/>
        </w:rPr>
        <w:t xml:space="preserve"> услуги;</w:t>
      </w:r>
    </w:p>
    <w:p w:rsidR="0075741D" w:rsidRDefault="0075741D" w:rsidP="0075741D">
      <w:pPr>
        <w:pStyle w:val="ConsPlusNormal"/>
        <w:ind w:firstLine="540"/>
        <w:jc w:val="both"/>
        <w:rPr>
          <w:szCs w:val="22"/>
        </w:rPr>
      </w:pPr>
      <w:r>
        <w:rPr>
          <w:szCs w:val="22"/>
        </w:rPr>
        <w:t xml:space="preserve">- удовлетворенность получателей </w:t>
      </w:r>
      <w:r w:rsidR="006A3F65">
        <w:rPr>
          <w:szCs w:val="28"/>
        </w:rPr>
        <w:t>муниципальной</w:t>
      </w:r>
      <w:r>
        <w:rPr>
          <w:szCs w:val="22"/>
        </w:rPr>
        <w:t xml:space="preserve"> услуги доступностью и качеством предоставления </w:t>
      </w:r>
      <w:r w:rsidR="006A3F65">
        <w:rPr>
          <w:szCs w:val="28"/>
        </w:rPr>
        <w:t>муниципальной</w:t>
      </w:r>
      <w:r>
        <w:rPr>
          <w:szCs w:val="22"/>
        </w:rPr>
        <w:t xml:space="preserve"> услуги, которая определяется на основании мониторинга мнения получателей </w:t>
      </w:r>
      <w:r w:rsidR="006A3F65">
        <w:rPr>
          <w:szCs w:val="28"/>
        </w:rPr>
        <w:t>муниципальной</w:t>
      </w:r>
      <w:r>
        <w:rPr>
          <w:szCs w:val="22"/>
        </w:rPr>
        <w:t xml:space="preserve"> услуги;</w:t>
      </w:r>
    </w:p>
    <w:p w:rsidR="0075741D" w:rsidRDefault="0075741D" w:rsidP="0075741D">
      <w:pPr>
        <w:pStyle w:val="ConsPlusNormal"/>
        <w:ind w:firstLine="540"/>
        <w:jc w:val="both"/>
        <w:rPr>
          <w:szCs w:val="22"/>
        </w:rPr>
      </w:pPr>
      <w:r>
        <w:rPr>
          <w:szCs w:val="22"/>
        </w:rPr>
        <w:t>- количество взаимодействий заявителя с должностными лицами и их продолжительность;</w:t>
      </w:r>
    </w:p>
    <w:p w:rsidR="0075741D" w:rsidRDefault="0075741D" w:rsidP="0075741D">
      <w:pPr>
        <w:pStyle w:val="ConsPlusNormal"/>
        <w:ind w:firstLine="540"/>
        <w:jc w:val="both"/>
        <w:rPr>
          <w:szCs w:val="22"/>
        </w:rPr>
      </w:pPr>
      <w:r>
        <w:rPr>
          <w:szCs w:val="22"/>
        </w:rPr>
        <w:t xml:space="preserve">- обеспечение беспрепятственного доступа инвалидов и </w:t>
      </w:r>
      <w:proofErr w:type="spellStart"/>
      <w:r>
        <w:rPr>
          <w:szCs w:val="22"/>
        </w:rPr>
        <w:t>маломобильных</w:t>
      </w:r>
      <w:proofErr w:type="spellEnd"/>
      <w:r>
        <w:rPr>
          <w:szCs w:val="22"/>
        </w:rPr>
        <w:t xml:space="preserve"> групп населения к местам предоставления </w:t>
      </w:r>
      <w:r w:rsidR="006A3F65">
        <w:rPr>
          <w:szCs w:val="28"/>
        </w:rPr>
        <w:t>муниципальной</w:t>
      </w:r>
      <w:r>
        <w:rPr>
          <w:szCs w:val="22"/>
        </w:rPr>
        <w:t xml:space="preserve"> услуги;</w:t>
      </w:r>
    </w:p>
    <w:p w:rsidR="0075741D" w:rsidRDefault="0075741D" w:rsidP="0075741D">
      <w:pPr>
        <w:pStyle w:val="ConsPlusNormal"/>
        <w:ind w:firstLine="540"/>
        <w:jc w:val="both"/>
        <w:rPr>
          <w:szCs w:val="22"/>
        </w:rPr>
      </w:pPr>
      <w:r>
        <w:rPr>
          <w:szCs w:val="22"/>
        </w:rPr>
        <w:t xml:space="preserve">- наличие возможности получения инвалидами и </w:t>
      </w:r>
      <w:proofErr w:type="spellStart"/>
      <w:r>
        <w:rPr>
          <w:szCs w:val="22"/>
        </w:rPr>
        <w:t>маломобильными</w:t>
      </w:r>
      <w:proofErr w:type="spellEnd"/>
      <w:r>
        <w:rPr>
          <w:szCs w:val="22"/>
        </w:rPr>
        <w:t xml:space="preserve"> группами населения помощи (при необходимости) от специалистов Комитета в преодолении барьеров, мешающих получению </w:t>
      </w:r>
      <w:r w:rsidR="006A3F65">
        <w:rPr>
          <w:szCs w:val="28"/>
        </w:rPr>
        <w:t>муниципальной</w:t>
      </w:r>
      <w:r>
        <w:rPr>
          <w:szCs w:val="22"/>
        </w:rPr>
        <w:t xml:space="preserve"> услуги наравне с другими лицами;</w:t>
      </w:r>
    </w:p>
    <w:p w:rsidR="0075741D" w:rsidRDefault="0075741D" w:rsidP="0075741D">
      <w:pPr>
        <w:pStyle w:val="ConsPlusNormal"/>
        <w:ind w:firstLine="540"/>
        <w:jc w:val="both"/>
        <w:rPr>
          <w:szCs w:val="22"/>
        </w:rPr>
      </w:pPr>
      <w:r>
        <w:rPr>
          <w:szCs w:val="22"/>
        </w:rPr>
        <w:t xml:space="preserve">- наличие на территории, прилегающей к зданию </w:t>
      </w:r>
      <w:r w:rsidR="00D35707">
        <w:rPr>
          <w:szCs w:val="22"/>
        </w:rPr>
        <w:t>Комитета</w:t>
      </w:r>
      <w:r>
        <w:rPr>
          <w:szCs w:val="22"/>
        </w:rPr>
        <w:t xml:space="preserve">, в котором осуществляется предоставление </w:t>
      </w:r>
      <w:r w:rsidR="006A3F65">
        <w:rPr>
          <w:szCs w:val="28"/>
        </w:rPr>
        <w:t>муниципальной</w:t>
      </w:r>
      <w:r>
        <w:rPr>
          <w:szCs w:val="22"/>
        </w:rPr>
        <w:t xml:space="preserve"> услуги, возможности для парковки специальных автотранспортных средств инвалидов;</w:t>
      </w:r>
    </w:p>
    <w:p w:rsidR="0075741D" w:rsidRDefault="0075741D" w:rsidP="0075741D">
      <w:pPr>
        <w:pStyle w:val="ConsPlusNormal"/>
        <w:ind w:firstLine="540"/>
        <w:jc w:val="both"/>
        <w:rPr>
          <w:szCs w:val="22"/>
        </w:rPr>
      </w:pPr>
      <w:r>
        <w:rPr>
          <w:szCs w:val="22"/>
        </w:rPr>
        <w:t xml:space="preserve">- обеспечение допуска к местам предоставления </w:t>
      </w:r>
      <w:r w:rsidR="006A3F65">
        <w:rPr>
          <w:szCs w:val="28"/>
        </w:rPr>
        <w:t>муниципальной</w:t>
      </w:r>
      <w:r>
        <w:rPr>
          <w:szCs w:val="22"/>
        </w:rPr>
        <w:t xml:space="preserve"> услуги </w:t>
      </w:r>
      <w:proofErr w:type="spellStart"/>
      <w:r>
        <w:rPr>
          <w:szCs w:val="22"/>
        </w:rPr>
        <w:t>сурдопереводчика</w:t>
      </w:r>
      <w:proofErr w:type="spellEnd"/>
      <w:r>
        <w:rPr>
          <w:szCs w:val="22"/>
        </w:rPr>
        <w:t xml:space="preserve">, </w:t>
      </w:r>
      <w:proofErr w:type="spellStart"/>
      <w:r>
        <w:rPr>
          <w:szCs w:val="22"/>
        </w:rPr>
        <w:t>тифлосурдопереводчика</w:t>
      </w:r>
      <w:proofErr w:type="spellEnd"/>
      <w:r>
        <w:rPr>
          <w:szCs w:val="22"/>
        </w:rPr>
        <w:t>;</w:t>
      </w:r>
    </w:p>
    <w:p w:rsidR="0075741D" w:rsidRDefault="0075741D" w:rsidP="0075741D">
      <w:pPr>
        <w:pStyle w:val="ConsPlusNormal"/>
        <w:ind w:firstLine="540"/>
        <w:jc w:val="both"/>
        <w:rPr>
          <w:szCs w:val="22"/>
        </w:rPr>
      </w:pPr>
      <w:r>
        <w:rPr>
          <w:szCs w:val="22"/>
        </w:rPr>
        <w:t xml:space="preserve">- обеспечение допуска к местам предоставления </w:t>
      </w:r>
      <w:r w:rsidR="006A3F65">
        <w:rPr>
          <w:szCs w:val="28"/>
        </w:rPr>
        <w:t>муниципальной</w:t>
      </w:r>
      <w:r>
        <w:rPr>
          <w:szCs w:val="22"/>
        </w:rPr>
        <w:t xml:space="preserve">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75741D" w:rsidRDefault="0075741D" w:rsidP="0075741D">
      <w:pPr>
        <w:pStyle w:val="ConsPlusNormal"/>
        <w:jc w:val="both"/>
        <w:rPr>
          <w:szCs w:val="22"/>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3. Состав, последовательность и сроки выполнения административных процедур, требования к порядку их выполнения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Предоставление </w:t>
      </w:r>
      <w:r w:rsidR="006A3F65">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включает в себя следующие административные процедуры:</w:t>
      </w:r>
    </w:p>
    <w:p w:rsidR="0075741D" w:rsidRDefault="0075741D" w:rsidP="0075741D">
      <w:pPr>
        <w:ind w:firstLine="567"/>
        <w:jc w:val="both"/>
        <w:rPr>
          <w:rFonts w:ascii="Times New Roman" w:hAnsi="Times New Roman" w:cs="Times New Roman"/>
          <w:color w:val="000000"/>
          <w:sz w:val="28"/>
          <w:szCs w:val="28"/>
        </w:rPr>
      </w:pPr>
      <w:r>
        <w:rPr>
          <w:rFonts w:ascii="Times New Roman" w:hAnsi="Times New Roman" w:cs="Times New Roman"/>
          <w:sz w:val="28"/>
          <w:szCs w:val="28"/>
        </w:rPr>
        <w:t>- направление гражданину уведомления о рассмотрении</w:t>
      </w:r>
      <w:r>
        <w:rPr>
          <w:rFonts w:ascii="Times New Roman" w:hAnsi="Times New Roman" w:cs="Times New Roman"/>
          <w:color w:val="000000"/>
          <w:spacing w:val="-1"/>
          <w:sz w:val="28"/>
          <w:szCs w:val="28"/>
        </w:rPr>
        <w:t xml:space="preserve"> </w:t>
      </w:r>
      <w:r>
        <w:rPr>
          <w:rFonts w:ascii="Times New Roman" w:hAnsi="Times New Roman" w:cs="Times New Roman"/>
          <w:sz w:val="28"/>
          <w:szCs w:val="28"/>
        </w:rPr>
        <w:t>вопроса о предоставлении земельного участка;</w:t>
      </w:r>
      <w:r>
        <w:rPr>
          <w:rFonts w:ascii="Times New Roman" w:hAnsi="Times New Roman" w:cs="Times New Roman"/>
          <w:color w:val="000000"/>
          <w:sz w:val="28"/>
          <w:szCs w:val="28"/>
        </w:rPr>
        <w:t xml:space="preserve"> </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приём и регистрация уведомления о согласии;</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подготовка Постановления, акта приёма-передачи земельного участка или сообщения об отказе; </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lastRenderedPageBreak/>
        <w:t xml:space="preserve">- направление (выдача) </w:t>
      </w:r>
      <w:r w:rsidR="00035E08">
        <w:rPr>
          <w:rFonts w:ascii="Times New Roman" w:hAnsi="Times New Roman" w:cs="Times New Roman"/>
          <w:sz w:val="28"/>
          <w:szCs w:val="28"/>
        </w:rPr>
        <w:t>Постановл</w:t>
      </w:r>
      <w:r>
        <w:rPr>
          <w:rFonts w:ascii="Times New Roman" w:hAnsi="Times New Roman" w:cs="Times New Roman"/>
          <w:sz w:val="28"/>
          <w:szCs w:val="28"/>
        </w:rPr>
        <w:t xml:space="preserve">ения, акта-приёма передачи земельного участка или сообщения об отказе. </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3.1. Направление гражданину уведомления о рассмотрении вопроса о предоставлении земельного участка </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3.1.1. Основанием для начала административной процедуры является наличие земельного участка в перечне земельных участков, предназначенных для бесплатного предоставления в собственность граждан.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3.1.2. Ответственными за выполнение административной процедуры являются: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начальник отдела управления земельными ресурсами Комитета (далее - начальник ОУЗР);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сотрудник отдела управления земельными ресурсами Комитета (далее - сотрудник ОУЗР);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сотрудник Комитета.</w:t>
      </w:r>
    </w:p>
    <w:p w:rsidR="0075741D" w:rsidRDefault="0075741D" w:rsidP="0075741D">
      <w:pPr>
        <w:ind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3.1.3. </w:t>
      </w:r>
      <w:proofErr w:type="gramStart"/>
      <w:r>
        <w:rPr>
          <w:rFonts w:ascii="Times New Roman" w:hAnsi="Times New Roman" w:cs="Times New Roman"/>
          <w:sz w:val="28"/>
          <w:szCs w:val="28"/>
        </w:rPr>
        <w:t>Сотрудник ОУЗР в соответствии с резолюцией начальника ОУЗР повторно проверяет основания бесплатного предоставления в собственность заявителя земельного участка, подготавливает уведомление о рассмотрении вопроса о предоставлении земельного участка в отношении гражданина, стоящего первым на очереди в книге учета граждан, желающих бесплатно приобрести земельные участки (далее – уведомление о рассмотрении), которое передает сотруднику Комитета для последующего направления заявителю.</w:t>
      </w:r>
      <w:proofErr w:type="gramEnd"/>
      <w:r>
        <w:rPr>
          <w:rFonts w:ascii="Times New Roman" w:hAnsi="Times New Roman" w:cs="Times New Roman"/>
          <w:sz w:val="28"/>
          <w:szCs w:val="28"/>
        </w:rPr>
        <w:t xml:space="preserve"> Вместо уведомления о рассмотрении заявителю может быть направлена  телефонограмма.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3.1.3.1. Уведомление о рассмотрении или телефонограмма направляется в срок не менее чем за четырнадцать календарных дней до даты принятия решения о предоставления или отказе</w:t>
      </w:r>
      <w:r w:rsidR="00670529">
        <w:rPr>
          <w:rFonts w:ascii="Times New Roman" w:hAnsi="Times New Roman" w:cs="Times New Roman"/>
          <w:sz w:val="28"/>
          <w:szCs w:val="28"/>
        </w:rPr>
        <w:t xml:space="preserve"> в предоставлении</w:t>
      </w:r>
      <w:r>
        <w:rPr>
          <w:rFonts w:ascii="Times New Roman" w:hAnsi="Times New Roman" w:cs="Times New Roman"/>
          <w:sz w:val="28"/>
          <w:szCs w:val="28"/>
        </w:rPr>
        <w:t xml:space="preserve">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3.1.3.2. В уведомлении о рассмотрении указывается информация: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о земельном участке (кадастровый номер, местоположение, площадь, категория и вид разрешенного использования);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дата, время, место рассмотрения вопроса о предоставлении гражданину земельного участка.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3.1.4. Сотрудник Комитета, получив уведомление о рассмотрении от сотрудника ОУЗР: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регистрирует его в установленном порядке;</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направляет почтой в адрес гражданина заказное письмо с уведомлением о вручении.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3.1.5. Результатом выполнения административной процедуры является направление гражданину уведомления о рассмотрении или телефонограммы.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3.1.6. </w:t>
      </w:r>
      <w:proofErr w:type="gramStart"/>
      <w:r>
        <w:rPr>
          <w:rFonts w:ascii="Times New Roman" w:hAnsi="Times New Roman" w:cs="Times New Roman"/>
          <w:sz w:val="28"/>
          <w:szCs w:val="28"/>
        </w:rPr>
        <w:t xml:space="preserve">Блок-схема административных процедур направления уведомления о рассмотрении в отношении гражданина вопроса о предоставлении земельного участка, приема и регистрации уведомления о согласии на бесплатное приобретение в собственность земельного участка, рассмотрения вопроса о предоставлении </w:t>
      </w:r>
      <w:r w:rsidR="006A3F65">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по </w:t>
      </w:r>
      <w:r>
        <w:rPr>
          <w:rFonts w:ascii="Times New Roman" w:hAnsi="Times New Roman" w:cs="Times New Roman"/>
          <w:sz w:val="28"/>
          <w:szCs w:val="28"/>
        </w:rPr>
        <w:lastRenderedPageBreak/>
        <w:t xml:space="preserve">предоставлению земельного участка,  в собственность гражданам, имеющим право на бесплатное предоставление земельного участка приведена в приложении </w:t>
      </w:r>
      <w:r w:rsidR="00932F8E">
        <w:rPr>
          <w:rFonts w:ascii="Times New Roman" w:hAnsi="Times New Roman" w:cs="Times New Roman"/>
          <w:sz w:val="28"/>
          <w:szCs w:val="28"/>
        </w:rPr>
        <w:t>3</w:t>
      </w:r>
      <w:r>
        <w:rPr>
          <w:rFonts w:ascii="Times New Roman" w:hAnsi="Times New Roman" w:cs="Times New Roman"/>
          <w:sz w:val="28"/>
          <w:szCs w:val="28"/>
        </w:rPr>
        <w:t xml:space="preserve"> к Административному регламенту.</w:t>
      </w:r>
      <w:proofErr w:type="gramEnd"/>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3.2. Приём и регистрация уведомления о согласии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3.2.1. Основанием для начала административной процедуры является обращение заявителя в Комитет с уведомлением о согласии</w:t>
      </w:r>
      <w:r w:rsidR="00932F8E" w:rsidRPr="00932F8E">
        <w:rPr>
          <w:rFonts w:ascii="Times New Roman" w:hAnsi="Times New Roman" w:cs="Times New Roman"/>
          <w:sz w:val="28"/>
          <w:szCs w:val="28"/>
        </w:rPr>
        <w:t xml:space="preserve"> </w:t>
      </w:r>
      <w:r w:rsidR="00932F8E">
        <w:rPr>
          <w:rFonts w:ascii="Times New Roman" w:hAnsi="Times New Roman" w:cs="Times New Roman"/>
          <w:sz w:val="28"/>
          <w:szCs w:val="28"/>
        </w:rPr>
        <w:t>по форме, указанной в приложении 1 к Административному регламенту.</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3.2.2. Приём уведомлений о согласии осуществляется сотрудником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3.2.3. Датой приёма уведомления о согласии является дата его поступления в Комитет.</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3.2.4. Ответственными за исполнение административной процедуры являются: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сотрудник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начальник ОУЗР;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сотрудник ОУЗР.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3.2.5. Сотрудник Комитета в день поступления в Комитет уведомления о согласии: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принимает и регистрирует его в порядке, установленном для регистрации входящей корреспонденции;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передаёт зарегистрированное уведомление о согласии начальнику ОУЗР.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3.2.6. Начальник ОУЗР в день получения уведомления о согласии от сотрудника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осуществляет предварительную проверку уведомления о согласии;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передаёт сотруднику ОУЗР уведомление </w:t>
      </w:r>
      <w:proofErr w:type="gramStart"/>
      <w:r>
        <w:rPr>
          <w:rFonts w:ascii="Times New Roman" w:hAnsi="Times New Roman" w:cs="Times New Roman"/>
          <w:sz w:val="28"/>
          <w:szCs w:val="28"/>
        </w:rPr>
        <w:t>о согласии для помещения в дело гражданина по бесплатному предоставлению в собственность</w:t>
      </w:r>
      <w:proofErr w:type="gramEnd"/>
      <w:r>
        <w:rPr>
          <w:rFonts w:ascii="Times New Roman" w:hAnsi="Times New Roman" w:cs="Times New Roman"/>
          <w:sz w:val="28"/>
          <w:szCs w:val="28"/>
        </w:rPr>
        <w:t xml:space="preserve"> граждан земельных участков и для дальнейшего принятия решения.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3.2.9. Результатом выполнения административной процедуры является приём уведомления о согласии.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3.2.10. Срок исполнения административной процедуры не должен превышать 2 дней.</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3.2.11. В случае отсутствия уведомления о согласии гражданин считается отказавшимся от предложенного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3.2.12. В случае отказа заявителя от предложенного земельного участка  отказ оформляется в письменной форме.</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Форма уведомления об отказе от земельного участка</w:t>
      </w:r>
      <w:r w:rsidR="00932F8E">
        <w:rPr>
          <w:rFonts w:ascii="Times New Roman" w:hAnsi="Times New Roman" w:cs="Times New Roman"/>
          <w:sz w:val="28"/>
          <w:szCs w:val="28"/>
        </w:rPr>
        <w:t>, государственная собственность на который не разграничена</w:t>
      </w:r>
      <w:r>
        <w:rPr>
          <w:rFonts w:ascii="Times New Roman" w:hAnsi="Times New Roman" w:cs="Times New Roman"/>
          <w:sz w:val="28"/>
          <w:szCs w:val="28"/>
        </w:rPr>
        <w:t xml:space="preserve">, приведена в приложении </w:t>
      </w:r>
      <w:r w:rsidR="00670529">
        <w:rPr>
          <w:rFonts w:ascii="Times New Roman" w:hAnsi="Times New Roman" w:cs="Times New Roman"/>
          <w:sz w:val="28"/>
          <w:szCs w:val="28"/>
        </w:rPr>
        <w:t>2</w:t>
      </w:r>
      <w:r>
        <w:rPr>
          <w:rFonts w:ascii="Times New Roman" w:hAnsi="Times New Roman" w:cs="Times New Roman"/>
          <w:sz w:val="28"/>
          <w:szCs w:val="28"/>
        </w:rPr>
        <w:t xml:space="preserve"> к Административному регламенту. </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3.3. Подготовка Постановления, акта-приёма передачи</w:t>
      </w: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земельного участка или сообщения об отказе</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lastRenderedPageBreak/>
        <w:t xml:space="preserve">3.3.1. Основанием для начала административной процедуры является рассмотрение материалов  дела сотрудником ОУЗР.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По итогам рассмотрения дела принимается одно из следующих решений рекомендательного характера: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бесплатно предоставить гражданину в собственность земельный участок;</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отказать гражданину в бесплатном предоставлении в собственность земельного участка – в случае отсутствия оснований для бесплатного предоставления гражданину в собственность земельного участка, и снять его с учета;</w:t>
      </w:r>
    </w:p>
    <w:p w:rsidR="0075741D" w:rsidRDefault="0075741D" w:rsidP="00670529">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присвоить гражданину новый порядковый номер в конце очереди в книге учета – в случае отказа гражданина от предложенного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3.3.2. Ответственными за выполнение административной процедуры являются:</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Глава ЯМР;</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Первый заместитель Главы Администрации ЯМР;</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начальник  юридического отдела Управления Делами Администрации ЯМР (далее – начальник ЮОУД);</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председатель Комитета;</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начальник ОУЗР; </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сотрудник ОУЗР; </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w:t>
      </w:r>
      <w:r w:rsidR="00670529">
        <w:rPr>
          <w:rFonts w:ascii="Times New Roman" w:hAnsi="Times New Roman" w:cs="Times New Roman"/>
          <w:sz w:val="28"/>
          <w:szCs w:val="28"/>
        </w:rPr>
        <w:t xml:space="preserve"> </w:t>
      </w:r>
      <w:r>
        <w:rPr>
          <w:rFonts w:ascii="Times New Roman" w:hAnsi="Times New Roman" w:cs="Times New Roman"/>
          <w:sz w:val="28"/>
          <w:szCs w:val="28"/>
        </w:rPr>
        <w:t>сотрудник отдела муниципальной службы, организационной работы и связям с общественностью Управления делами Администрации ЯМР (далее</w:t>
      </w:r>
      <w:r w:rsidR="00670529">
        <w:rPr>
          <w:rFonts w:ascii="Times New Roman" w:hAnsi="Times New Roman" w:cs="Times New Roman"/>
          <w:sz w:val="28"/>
          <w:szCs w:val="28"/>
        </w:rPr>
        <w:t xml:space="preserve"> </w:t>
      </w:r>
      <w:r>
        <w:rPr>
          <w:rFonts w:ascii="Times New Roman" w:hAnsi="Times New Roman" w:cs="Times New Roman"/>
          <w:sz w:val="28"/>
          <w:szCs w:val="28"/>
        </w:rPr>
        <w:t>- сотрудник ОМСОРСО)</w:t>
      </w:r>
      <w:r w:rsidR="00932F8E">
        <w:rPr>
          <w:rFonts w:ascii="Times New Roman" w:hAnsi="Times New Roman" w:cs="Times New Roman"/>
          <w:sz w:val="28"/>
          <w:szCs w:val="28"/>
        </w:rPr>
        <w:t>.</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3.3.3. Начальник ОУЗР определяет сотрудника ОУЗР для рассмотрения документов и подготовки проекта </w:t>
      </w:r>
      <w:r w:rsidR="00932F8E">
        <w:rPr>
          <w:rFonts w:ascii="Times New Roman" w:hAnsi="Times New Roman" w:cs="Times New Roman"/>
          <w:sz w:val="28"/>
          <w:szCs w:val="28"/>
        </w:rPr>
        <w:t>Постановл</w:t>
      </w:r>
      <w:r>
        <w:rPr>
          <w:rFonts w:ascii="Times New Roman" w:hAnsi="Times New Roman" w:cs="Times New Roman"/>
          <w:sz w:val="28"/>
          <w:szCs w:val="28"/>
        </w:rPr>
        <w:t xml:space="preserve">ения или сообщения об отказе.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3.3.4. Сотрудник ОУЗР в соответствии с резолюцией начальника ОУЗР в установленный срок рассматривает поступившие документы, необходимые для предоставления </w:t>
      </w:r>
      <w:r w:rsidR="0096731F" w:rsidRPr="0096731F">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подготавливает проект Постановления или сообщения об отказе.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Решение об отказе в предоставлении в собственность гражданина земельного участка принимается в случае отсутствия критериев, послуживших основаниями для постановки гражданина на учёт, предусмотренных Законом Ярославской области от 27 апреля 2007 г</w:t>
      </w:r>
      <w:r w:rsidR="00670529">
        <w:rPr>
          <w:rFonts w:ascii="Times New Roman" w:hAnsi="Times New Roman" w:cs="Times New Roman"/>
          <w:sz w:val="28"/>
          <w:szCs w:val="28"/>
        </w:rPr>
        <w:t>ода</w:t>
      </w:r>
      <w:r>
        <w:rPr>
          <w:rFonts w:ascii="Times New Roman" w:hAnsi="Times New Roman" w:cs="Times New Roman"/>
          <w:sz w:val="28"/>
          <w:szCs w:val="28"/>
        </w:rPr>
        <w:t xml:space="preserve"> </w:t>
      </w:r>
      <w:r w:rsidR="00670529">
        <w:rPr>
          <w:rFonts w:ascii="Times New Roman" w:hAnsi="Times New Roman" w:cs="Times New Roman"/>
          <w:sz w:val="28"/>
          <w:szCs w:val="28"/>
        </w:rPr>
        <w:t xml:space="preserve">      </w:t>
      </w:r>
      <w:r>
        <w:rPr>
          <w:rFonts w:ascii="Times New Roman" w:hAnsi="Times New Roman" w:cs="Times New Roman"/>
          <w:sz w:val="28"/>
          <w:szCs w:val="28"/>
        </w:rPr>
        <w:t>№ 22-з «О бесплатном предоставлении в собственность граждан земельных участков, находящихся в государственной или муниципальной собственности».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3.3.5. Начальник ОУЗР в день представления сотрудником ОУЗР проекта Постановления или сообщения об отказе осуществляет его проверку, визирует и представляет на согласование председателю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3.3.6. Председатель Комитета после представления документов начальником ОУЗР: </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рассматривает представленные документы;</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визирует проект Постановления или подписывает сообщение об отказе;</w:t>
      </w:r>
    </w:p>
    <w:p w:rsidR="0075741D" w:rsidRDefault="0075741D" w:rsidP="0075741D">
      <w:pPr>
        <w:widowControl/>
        <w:overflowPunct w:val="0"/>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 возвращает документы начальнику ОУЗР.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lastRenderedPageBreak/>
        <w:t xml:space="preserve">3.3.7. Начальник ОУЗР в день представления согласованного проекта Постановления председателем Комитета представляет проект Постановления начальнику ЮОУД, подписанное сообщение об отказе передает сотруднику Комитета для его регистрации.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3.4.8. Начальник ЮОУД в день представления проекта Постановления </w:t>
      </w:r>
    </w:p>
    <w:p w:rsidR="0075741D" w:rsidRDefault="0075741D" w:rsidP="00914C32">
      <w:pPr>
        <w:widowControl/>
        <w:overflowPunct w:val="0"/>
        <w:jc w:val="both"/>
        <w:textAlignment w:val="baseline"/>
        <w:rPr>
          <w:rFonts w:ascii="Times New Roman" w:hAnsi="Times New Roman" w:cs="Times New Roman"/>
          <w:sz w:val="28"/>
          <w:szCs w:val="28"/>
        </w:rPr>
      </w:pPr>
      <w:r>
        <w:rPr>
          <w:rFonts w:ascii="Times New Roman" w:hAnsi="Times New Roman" w:cs="Times New Roman"/>
          <w:sz w:val="28"/>
          <w:szCs w:val="28"/>
        </w:rPr>
        <w:t>проводит правовую экспертизу проекта Постановления на соответствие требованиям, установленным действующим законодательством.</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Указанные документы начальник ЮОУД передает</w:t>
      </w:r>
      <w:proofErr w:type="gramStart"/>
      <w:r w:rsidR="001C3B83">
        <w:rPr>
          <w:rFonts w:ascii="Times New Roman" w:hAnsi="Times New Roman" w:cs="Times New Roman"/>
          <w:sz w:val="28"/>
          <w:szCs w:val="28"/>
        </w:rPr>
        <w:t xml:space="preserve"> </w:t>
      </w:r>
      <w:r>
        <w:rPr>
          <w:rFonts w:ascii="Times New Roman" w:hAnsi="Times New Roman" w:cs="Times New Roman"/>
          <w:sz w:val="28"/>
          <w:szCs w:val="28"/>
        </w:rPr>
        <w:t>П</w:t>
      </w:r>
      <w:proofErr w:type="gramEnd"/>
      <w:r>
        <w:rPr>
          <w:rFonts w:ascii="Times New Roman" w:hAnsi="Times New Roman" w:cs="Times New Roman"/>
          <w:sz w:val="28"/>
          <w:szCs w:val="28"/>
        </w:rPr>
        <w:t>ервому заместителю Главы Администрации ЯМР.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3.4.9. Первый заместитель Главы Администрации ЯМР в день представления проекта Постановления, проверяет проект Постановления, визирует его и предст</w:t>
      </w:r>
      <w:r w:rsidR="00932F8E">
        <w:rPr>
          <w:rFonts w:ascii="Times New Roman" w:hAnsi="Times New Roman" w:cs="Times New Roman"/>
          <w:sz w:val="28"/>
          <w:szCs w:val="28"/>
        </w:rPr>
        <w:t>авляет согласованные документы на подпись Главе ЯМР.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3.4.10. Глава ЯМР после представления согласованного проекта Постановления: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рассматривает представленные документы;</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подпис</w:t>
      </w:r>
      <w:r w:rsidR="00914C32">
        <w:rPr>
          <w:rFonts w:ascii="Times New Roman" w:hAnsi="Times New Roman" w:cs="Times New Roman"/>
          <w:sz w:val="28"/>
          <w:szCs w:val="28"/>
        </w:rPr>
        <w:t xml:space="preserve">ывает проект Постановления и </w:t>
      </w:r>
      <w:r>
        <w:rPr>
          <w:rFonts w:ascii="Times New Roman" w:hAnsi="Times New Roman" w:cs="Times New Roman"/>
          <w:sz w:val="28"/>
          <w:szCs w:val="28"/>
        </w:rPr>
        <w:t xml:space="preserve">передает документы сотруднику ОМСОРСО для регистрации Постановления в установленном порядке.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3.4.11. На каждом этапе согласования проект Постановления при установлении факта несоответствия требованиям, установленным действующим законодательством и Административным регламентом, возвращается одним из лиц, ответственным за выполнение административной процедуры, в ОУЗР для доработки.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3.4.12. Сотрудник ОМСОРСО принимает и регистрирует документы в порядке, установленном для регистрации Постановлений, один экземпляр оставляет на хранение в установленном порядке, а три экземпляра Постановления возвращает в Комитет.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3.4.13. Сотрудник ОУЗР, являющийся ответственным исполнителем, на основании зарегистрированного сотрудником ОМСОРСО Постановления: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 готовит акт приёма-передачи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 передаёт акт приёма-передачи земельного участка на подписание председателю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3.4.14. Председатель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рассматривает и подписывает акт приёма-передачи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возвращает документы сотруднику ОУЗР.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3.4.15. Сотрудник ОУЗР: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извещает заявителя посредством телефонной связи</w:t>
      </w:r>
      <w:r w:rsidR="00914C32">
        <w:rPr>
          <w:rFonts w:ascii="Times New Roman" w:hAnsi="Times New Roman" w:cs="Times New Roman"/>
          <w:sz w:val="28"/>
          <w:szCs w:val="28"/>
        </w:rPr>
        <w:t>, по электронной почте</w:t>
      </w:r>
      <w:r>
        <w:rPr>
          <w:rFonts w:ascii="Times New Roman" w:hAnsi="Times New Roman" w:cs="Times New Roman"/>
          <w:sz w:val="28"/>
          <w:szCs w:val="28"/>
        </w:rPr>
        <w:t xml:space="preserve"> либо другим способом, согласованным с заявителем, о наличии подготовленного распоряжения и готовности акта приёма-передачи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приглашает заявителя для подписания акта-приёма передачи земельного участка.</w:t>
      </w:r>
    </w:p>
    <w:p w:rsidR="0075741D" w:rsidRDefault="0075741D" w:rsidP="0075741D">
      <w:pPr>
        <w:pStyle w:val="ConsPlusNormal"/>
        <w:ind w:firstLine="709"/>
        <w:jc w:val="both"/>
        <w:rPr>
          <w:rFonts w:eastAsia="Calibri"/>
          <w:szCs w:val="28"/>
        </w:rPr>
      </w:pPr>
      <w:r>
        <w:rPr>
          <w:rFonts w:eastAsia="Calibri"/>
          <w:szCs w:val="28"/>
        </w:rPr>
        <w:t>3.4.16. Срок административной процедуры для подготовки:</w:t>
      </w:r>
    </w:p>
    <w:p w:rsidR="0075741D" w:rsidRDefault="0075741D" w:rsidP="0075741D">
      <w:pPr>
        <w:pStyle w:val="ConsPlusNormal"/>
        <w:ind w:firstLine="709"/>
        <w:jc w:val="both"/>
        <w:rPr>
          <w:color w:val="000000"/>
          <w:spacing w:val="-1"/>
          <w:szCs w:val="28"/>
        </w:rPr>
      </w:pPr>
      <w:r>
        <w:rPr>
          <w:rFonts w:eastAsia="Calibri"/>
          <w:szCs w:val="28"/>
        </w:rPr>
        <w:t xml:space="preserve">- Постановления составляет не более </w:t>
      </w:r>
      <w:r>
        <w:rPr>
          <w:color w:val="000000"/>
          <w:spacing w:val="-1"/>
          <w:szCs w:val="28"/>
        </w:rPr>
        <w:t xml:space="preserve">10 календарных дней со дня </w:t>
      </w:r>
      <w:r>
        <w:rPr>
          <w:color w:val="000000"/>
          <w:spacing w:val="-1"/>
          <w:szCs w:val="28"/>
        </w:rPr>
        <w:lastRenderedPageBreak/>
        <w:t>поступления в Комитет уведомления о согласии;</w:t>
      </w:r>
    </w:p>
    <w:p w:rsidR="0075741D" w:rsidRDefault="0075741D" w:rsidP="0075741D">
      <w:pPr>
        <w:pStyle w:val="ConsPlusNormal"/>
        <w:ind w:firstLine="709"/>
        <w:jc w:val="both"/>
        <w:rPr>
          <w:color w:val="000000"/>
          <w:spacing w:val="-1"/>
          <w:szCs w:val="28"/>
        </w:rPr>
      </w:pPr>
      <w:r>
        <w:rPr>
          <w:color w:val="000000"/>
          <w:spacing w:val="-1"/>
          <w:szCs w:val="28"/>
        </w:rPr>
        <w:t>- акта приема-передачи земельного участка – 3 рабочих дня;</w:t>
      </w:r>
    </w:p>
    <w:p w:rsidR="0075741D" w:rsidRDefault="0075741D" w:rsidP="0075741D">
      <w:pPr>
        <w:widowControl/>
        <w:overflowPunct w:val="0"/>
        <w:ind w:firstLine="709"/>
        <w:jc w:val="both"/>
        <w:textAlignment w:val="baseline"/>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t>- сообщения об отказе – 10 рабочих дней.</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color w:val="000000"/>
          <w:spacing w:val="-1"/>
          <w:sz w:val="28"/>
          <w:szCs w:val="28"/>
        </w:rPr>
        <w:t>3.4.17.</w:t>
      </w:r>
      <w:r>
        <w:rPr>
          <w:rFonts w:ascii="Times New Roman" w:hAnsi="Times New Roman" w:cs="Times New Roman"/>
          <w:sz w:val="28"/>
          <w:szCs w:val="28"/>
        </w:rPr>
        <w:t xml:space="preserve"> Результатом выполнения административной процедуры является Постановление Администрации ЯМР</w:t>
      </w:r>
      <w:r w:rsidR="00914C32">
        <w:rPr>
          <w:rFonts w:ascii="Times New Roman" w:hAnsi="Times New Roman" w:cs="Times New Roman"/>
          <w:sz w:val="28"/>
          <w:szCs w:val="28"/>
        </w:rPr>
        <w:t xml:space="preserve"> о бесплатном предоставлении в собственность гражданина земельного участка для индивидуального жилищного строительства, </w:t>
      </w:r>
      <w:r w:rsidR="00914C32">
        <w:rPr>
          <w:rFonts w:ascii="Times New Roman" w:eastAsia="Calibri" w:hAnsi="Times New Roman" w:cs="Times New Roman"/>
          <w:sz w:val="28"/>
          <w:szCs w:val="28"/>
          <w:lang w:eastAsia="en-US"/>
        </w:rPr>
        <w:t>ведения личного подсобного хозяйства, дачного строительства и ведения дачного хозяйства, садоводства, огородничества</w:t>
      </w:r>
      <w:r>
        <w:rPr>
          <w:rFonts w:ascii="Times New Roman" w:hAnsi="Times New Roman" w:cs="Times New Roman"/>
          <w:sz w:val="28"/>
          <w:szCs w:val="28"/>
        </w:rPr>
        <w:t xml:space="preserve"> и подписание сторонами акта приёма-передачи земельного участка или подписание председателем Комитета сообщения об отказе</w:t>
      </w:r>
      <w:r w:rsidR="00914C32">
        <w:rPr>
          <w:rFonts w:ascii="Times New Roman" w:hAnsi="Times New Roman" w:cs="Times New Roman"/>
          <w:sz w:val="28"/>
          <w:szCs w:val="28"/>
        </w:rPr>
        <w:t xml:space="preserve"> в предоставлении земельного участка</w:t>
      </w:r>
      <w:r>
        <w:rPr>
          <w:rFonts w:ascii="Times New Roman" w:hAnsi="Times New Roman" w:cs="Times New Roman"/>
          <w:sz w:val="28"/>
          <w:szCs w:val="28"/>
        </w:rPr>
        <w:t>.</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3.4.18. Блок-схема административной процедуры подготовки Постановления, акта приёма-передачи земельного участка, сообщения об отказе приведена в приложении 3 к Административному регламенту.</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3.5. Направление (выдача) распоряжения, акта приёма-передачи земельного участка или сообщения об отказе</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3.5.1. Основанием для начала административной процедуры является личное обращение заявителя в Комитет с целью получения документов, являющихся результатом предоставления </w:t>
      </w:r>
      <w:r w:rsidR="006A3F65">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3.5.2. Ответственными за выполнение административной процедуры являются: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сотрудник ОУЗР;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сотрудник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3.5.3. Сотрудник ОУЗР выдаёт заявителю под роспись Постановление, акт приёма-передачи земельного участка или сообщение об отказе.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Срок исполнения административного действия составляет не более пятнадцати минут.</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3.5.4. Если в течение трех рабочих дней с момента регистрации Постановления или сообщения об отказе заявитель не </w:t>
      </w:r>
      <w:proofErr w:type="gramStart"/>
      <w:r>
        <w:rPr>
          <w:rFonts w:ascii="Times New Roman" w:hAnsi="Times New Roman" w:cs="Times New Roman"/>
          <w:sz w:val="28"/>
          <w:szCs w:val="28"/>
        </w:rPr>
        <w:t>явился и ему не было</w:t>
      </w:r>
      <w:proofErr w:type="gramEnd"/>
      <w:r>
        <w:rPr>
          <w:rFonts w:ascii="Times New Roman" w:hAnsi="Times New Roman" w:cs="Times New Roman"/>
          <w:sz w:val="28"/>
          <w:szCs w:val="28"/>
        </w:rPr>
        <w:t xml:space="preserve"> выдано Постановление, акт приёма-передачи земельного участка или сообщение об отказе, сотрудник ОУЗР: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передаёт Постановление или сообщение об отказе сотруднику Комитета для его направления посредством почтовой связи заказным письмом с уведомлением;</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помещает акт приёма-передачи земельного участка на хранение в дело до момен</w:t>
      </w:r>
      <w:r w:rsidR="004C11F5">
        <w:rPr>
          <w:rFonts w:ascii="Times New Roman" w:hAnsi="Times New Roman" w:cs="Times New Roman"/>
          <w:sz w:val="28"/>
          <w:szCs w:val="28"/>
        </w:rPr>
        <w:t>та личного обращения заявителя.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3.5.5. Результатом выполнения административной процедуры является выдача (направление) Постановления</w:t>
      </w:r>
      <w:r w:rsidR="004C11F5">
        <w:rPr>
          <w:rFonts w:ascii="Times New Roman" w:hAnsi="Times New Roman" w:cs="Times New Roman"/>
          <w:sz w:val="28"/>
          <w:szCs w:val="28"/>
        </w:rPr>
        <w:t xml:space="preserve"> Администрации ЯМР о бесплатном предоставлении в собственность гражданина земельного участка для индивидуального жилищного строительства, </w:t>
      </w:r>
      <w:r w:rsidR="004C11F5">
        <w:rPr>
          <w:rFonts w:ascii="Times New Roman" w:eastAsia="Calibri" w:hAnsi="Times New Roman" w:cs="Times New Roman"/>
          <w:sz w:val="28"/>
          <w:szCs w:val="28"/>
          <w:lang w:eastAsia="en-US"/>
        </w:rPr>
        <w:t>ведения личного подсобного хозяйства, дачного строительства и ведения дачного хозяйства, садоводства, огородничества</w:t>
      </w:r>
      <w:r>
        <w:rPr>
          <w:rFonts w:ascii="Times New Roman" w:hAnsi="Times New Roman" w:cs="Times New Roman"/>
          <w:sz w:val="28"/>
          <w:szCs w:val="28"/>
        </w:rPr>
        <w:t>, акта приёма-передачи земельного участка или сообщения об отказе заявителю.</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lastRenderedPageBreak/>
        <w:t>3.5.6. Срок исполнения административной процедуры составляет не          более 3 рабочих дней.</w:t>
      </w:r>
    </w:p>
    <w:p w:rsidR="0075741D" w:rsidRDefault="0075741D" w:rsidP="0075741D">
      <w:pPr>
        <w:widowControl/>
        <w:overflowPunct w:val="0"/>
        <w:ind w:firstLine="709"/>
        <w:jc w:val="both"/>
        <w:textAlignment w:val="baseline"/>
        <w:rPr>
          <w:rFonts w:ascii="Times New Roman" w:hAnsi="Times New Roman" w:cs="Times New Roman"/>
          <w:sz w:val="28"/>
          <w:szCs w:val="28"/>
          <w:highlight w:val="green"/>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4. Формы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исполнением Административного регламента</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4.1. Текущий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соблюдением последовательности действий и сроков исполнения административных процедур по предоставлению </w:t>
      </w:r>
      <w:r w:rsidR="006A3F65">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соблюдением порядка принятия решений сотрудниками Комитета осуществляется начальником ОУЗР и председателем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Текущий контроль осуществляется путём проведения лицом, ответственным за организацию работы по предоставлению </w:t>
      </w:r>
      <w:r w:rsidR="006A3F65">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проверок соблюдения и исполнения сотрудниками Комитета положений Административного регламента.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Периодичность осуществления текущего контроля определяется </w:t>
      </w:r>
      <w:r w:rsidR="004C11F5">
        <w:rPr>
          <w:rFonts w:ascii="Times New Roman" w:hAnsi="Times New Roman" w:cs="Times New Roman"/>
          <w:sz w:val="28"/>
          <w:szCs w:val="28"/>
        </w:rPr>
        <w:t>председателем Комитета</w:t>
      </w:r>
      <w:r>
        <w:rPr>
          <w:rFonts w:ascii="Times New Roman" w:hAnsi="Times New Roman" w:cs="Times New Roman"/>
          <w:sz w:val="28"/>
          <w:szCs w:val="28"/>
        </w:rPr>
        <w:t>.</w:t>
      </w:r>
    </w:p>
    <w:p w:rsidR="0075741D" w:rsidRDefault="0075741D" w:rsidP="0075741D">
      <w:pPr>
        <w:pStyle w:val="ConsPlusNormal"/>
        <w:ind w:firstLine="540"/>
        <w:jc w:val="both"/>
        <w:rPr>
          <w:szCs w:val="22"/>
        </w:rPr>
      </w:pPr>
      <w:r>
        <w:rPr>
          <w:szCs w:val="22"/>
        </w:rPr>
        <w:t xml:space="preserve">4.2. Контроль полноты и качества предоставления </w:t>
      </w:r>
      <w:r w:rsidR="006A3F65">
        <w:rPr>
          <w:szCs w:val="28"/>
        </w:rPr>
        <w:t>муниципальной</w:t>
      </w:r>
      <w:r>
        <w:rPr>
          <w:szCs w:val="22"/>
        </w:rPr>
        <w:t xml:space="preserve">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Комитета, ответственных за предоставление </w:t>
      </w:r>
      <w:r w:rsidR="006A3F65">
        <w:rPr>
          <w:szCs w:val="28"/>
        </w:rPr>
        <w:t>муниципальной</w:t>
      </w:r>
      <w:r>
        <w:rPr>
          <w:szCs w:val="22"/>
        </w:rPr>
        <w:t xml:space="preserve"> услуги.</w:t>
      </w:r>
    </w:p>
    <w:p w:rsidR="0075741D" w:rsidRDefault="0075741D" w:rsidP="0075741D">
      <w:pPr>
        <w:pStyle w:val="ConsPlusNormal"/>
        <w:ind w:firstLine="540"/>
        <w:jc w:val="both"/>
        <w:rPr>
          <w:szCs w:val="22"/>
        </w:rPr>
      </w:pPr>
      <w:r>
        <w:rPr>
          <w:szCs w:val="22"/>
        </w:rPr>
        <w:t xml:space="preserve">Проведение плановых (осуществляемых на основании полугодовых или годовых планов работы) и внеплановых проверок предоставления </w:t>
      </w:r>
      <w:r w:rsidR="006A3F65">
        <w:rPr>
          <w:szCs w:val="28"/>
        </w:rPr>
        <w:t>муниципальной</w:t>
      </w:r>
      <w:r>
        <w:rPr>
          <w:szCs w:val="22"/>
        </w:rPr>
        <w:t xml:space="preserve"> услуги осуществляется на основании приказов Комитета.</w:t>
      </w:r>
    </w:p>
    <w:p w:rsidR="0075741D" w:rsidRDefault="0075741D" w:rsidP="0075741D">
      <w:pPr>
        <w:pStyle w:val="ConsPlusNormal"/>
        <w:ind w:firstLine="540"/>
        <w:jc w:val="both"/>
        <w:rPr>
          <w:szCs w:val="22"/>
        </w:rPr>
      </w:pPr>
      <w:r>
        <w:rPr>
          <w:szCs w:val="22"/>
        </w:rPr>
        <w:t xml:space="preserve">В зависимости от состава рассматриваемых вопросов могут проводиться комплексные и тематические проверки предоставления </w:t>
      </w:r>
      <w:r w:rsidR="006A3F65">
        <w:rPr>
          <w:szCs w:val="28"/>
        </w:rPr>
        <w:t>муниципальной</w:t>
      </w:r>
      <w:r>
        <w:rPr>
          <w:szCs w:val="22"/>
        </w:rPr>
        <w:t xml:space="preserve"> услуги.</w:t>
      </w:r>
    </w:p>
    <w:p w:rsidR="0075741D" w:rsidRDefault="0075741D" w:rsidP="0075741D">
      <w:pPr>
        <w:pStyle w:val="ConsPlusNormal"/>
        <w:ind w:firstLine="540"/>
        <w:jc w:val="both"/>
        <w:rPr>
          <w:szCs w:val="22"/>
        </w:rPr>
      </w:pPr>
      <w:r>
        <w:rPr>
          <w:szCs w:val="22"/>
        </w:rPr>
        <w:t xml:space="preserve">При проведении комплексных проверок предоставления </w:t>
      </w:r>
      <w:r w:rsidR="006A3F65">
        <w:rPr>
          <w:szCs w:val="28"/>
        </w:rPr>
        <w:t>муниципальной</w:t>
      </w:r>
      <w:r>
        <w:rPr>
          <w:szCs w:val="22"/>
        </w:rPr>
        <w:t xml:space="preserve"> услуги рассматриваются все вопросы, связанные с ее предоставлением.</w:t>
      </w:r>
    </w:p>
    <w:p w:rsidR="0075741D" w:rsidRDefault="0075741D" w:rsidP="0075741D">
      <w:pPr>
        <w:pStyle w:val="ConsPlusNormal"/>
        <w:ind w:firstLine="540"/>
        <w:jc w:val="both"/>
        <w:rPr>
          <w:szCs w:val="22"/>
        </w:rPr>
      </w:pPr>
      <w:r>
        <w:rPr>
          <w:szCs w:val="22"/>
        </w:rPr>
        <w:t xml:space="preserve">При проведении тематических проверок предоставления </w:t>
      </w:r>
      <w:r w:rsidR="006A3F65">
        <w:rPr>
          <w:szCs w:val="28"/>
        </w:rPr>
        <w:t>муниципальной</w:t>
      </w:r>
      <w:r w:rsidR="001C3B83">
        <w:rPr>
          <w:szCs w:val="22"/>
        </w:rPr>
        <w:t xml:space="preserve"> </w:t>
      </w:r>
      <w:r>
        <w:rPr>
          <w:szCs w:val="22"/>
        </w:rPr>
        <w:t xml:space="preserve">услуги рассматриваются отдельные вопросы (вопросы порядка и сроков предоставления </w:t>
      </w:r>
      <w:r w:rsidR="006A3F65">
        <w:rPr>
          <w:szCs w:val="28"/>
        </w:rPr>
        <w:t>муниципальной</w:t>
      </w:r>
      <w:r>
        <w:rPr>
          <w:szCs w:val="22"/>
        </w:rPr>
        <w:t xml:space="preserve"> услуги и другие).</w:t>
      </w:r>
    </w:p>
    <w:p w:rsidR="0075741D" w:rsidRDefault="0075741D" w:rsidP="0075741D">
      <w:pPr>
        <w:pStyle w:val="ConsPlusNormal"/>
        <w:ind w:firstLine="540"/>
        <w:jc w:val="both"/>
        <w:rPr>
          <w:szCs w:val="22"/>
        </w:rPr>
      </w:pPr>
      <w:r>
        <w:rPr>
          <w:szCs w:val="22"/>
        </w:rPr>
        <w:t>Тематические проверки проводятся</w:t>
      </w:r>
      <w:r w:rsidR="001C3B83">
        <w:rPr>
          <w:szCs w:val="22"/>
        </w:rPr>
        <w:t>,</w:t>
      </w:r>
      <w:r>
        <w:rPr>
          <w:szCs w:val="22"/>
        </w:rPr>
        <w:t xml:space="preserve"> в том числе по конкретным обращениям заявителей.</w:t>
      </w:r>
    </w:p>
    <w:p w:rsidR="0075741D" w:rsidRDefault="0075741D" w:rsidP="0075741D">
      <w:pPr>
        <w:pStyle w:val="ConsPlusNormal"/>
        <w:ind w:firstLine="540"/>
        <w:jc w:val="both"/>
        <w:rPr>
          <w:szCs w:val="22"/>
        </w:rPr>
      </w:pPr>
      <w:r>
        <w:rPr>
          <w:szCs w:val="22"/>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75741D" w:rsidRDefault="0075741D" w:rsidP="0075741D">
      <w:pPr>
        <w:pStyle w:val="ConsPlusNormal"/>
        <w:ind w:firstLine="540"/>
        <w:jc w:val="both"/>
        <w:rPr>
          <w:szCs w:val="22"/>
        </w:rPr>
      </w:pPr>
      <w:r>
        <w:rPr>
          <w:szCs w:val="22"/>
        </w:rPr>
        <w:t xml:space="preserve">Персональная ответственность сотрудников Комитета, ответственных за предоставление </w:t>
      </w:r>
      <w:r w:rsidR="006A3F65">
        <w:rPr>
          <w:szCs w:val="28"/>
        </w:rPr>
        <w:t>муниципальной</w:t>
      </w:r>
      <w:r>
        <w:rPr>
          <w:szCs w:val="22"/>
        </w:rPr>
        <w:t xml:space="preserve"> услуги, закрепляется в их должностных регламентах в соответствии с требованиями законодательства Российской Федерации.</w:t>
      </w:r>
    </w:p>
    <w:p w:rsidR="0075741D" w:rsidRDefault="0075741D" w:rsidP="0075741D">
      <w:pPr>
        <w:pStyle w:val="ConsPlusNormal"/>
        <w:ind w:firstLine="540"/>
        <w:jc w:val="both"/>
        <w:rPr>
          <w:szCs w:val="22"/>
        </w:rPr>
      </w:pPr>
      <w:r>
        <w:rPr>
          <w:szCs w:val="22"/>
        </w:rPr>
        <w:t xml:space="preserve">Сотрудники </w:t>
      </w:r>
      <w:r w:rsidR="00D35707">
        <w:rPr>
          <w:szCs w:val="22"/>
        </w:rPr>
        <w:t>Комите</w:t>
      </w:r>
      <w:r>
        <w:rPr>
          <w:szCs w:val="22"/>
        </w:rPr>
        <w:t xml:space="preserve">та, ответственные за предоставление </w:t>
      </w:r>
      <w:r w:rsidR="006A3F65">
        <w:rPr>
          <w:szCs w:val="28"/>
        </w:rPr>
        <w:t>муниципальной</w:t>
      </w:r>
      <w:r>
        <w:rPr>
          <w:szCs w:val="22"/>
        </w:rPr>
        <w:t xml:space="preserve"> услуги, несут ответственность в соответствии с законодательством Российской Федерации.</w:t>
      </w:r>
    </w:p>
    <w:p w:rsidR="0075741D" w:rsidRDefault="0075741D" w:rsidP="0075741D">
      <w:pPr>
        <w:pStyle w:val="ConsPlusNormal"/>
        <w:ind w:firstLine="540"/>
        <w:jc w:val="both"/>
        <w:rPr>
          <w:szCs w:val="22"/>
        </w:rPr>
      </w:pPr>
      <w:r>
        <w:rPr>
          <w:szCs w:val="22"/>
        </w:rPr>
        <w:t xml:space="preserve">Лица, виновные в умышленном или неосторожном искажении либо </w:t>
      </w:r>
      <w:r>
        <w:rPr>
          <w:szCs w:val="22"/>
        </w:rPr>
        <w:lastRenderedPageBreak/>
        <w:t>утрате информации, несут ответственность в соответствии с законодательством Российской Федерации.</w:t>
      </w:r>
    </w:p>
    <w:p w:rsidR="0075741D" w:rsidRDefault="0075741D" w:rsidP="0075741D">
      <w:pPr>
        <w:pStyle w:val="ConsPlusNormal"/>
        <w:ind w:firstLine="540"/>
        <w:jc w:val="both"/>
        <w:rPr>
          <w:szCs w:val="22"/>
        </w:rPr>
      </w:pPr>
      <w:r>
        <w:rPr>
          <w:szCs w:val="22"/>
        </w:rPr>
        <w:t xml:space="preserve">4.4. Граждане вправе получать информацию о порядке предоставления </w:t>
      </w:r>
      <w:r w:rsidR="006A3F65">
        <w:rPr>
          <w:szCs w:val="28"/>
        </w:rPr>
        <w:t>муниципальной</w:t>
      </w:r>
      <w:r>
        <w:rPr>
          <w:szCs w:val="22"/>
        </w:rPr>
        <w:t xml:space="preserve"> услуги, ходе предоставления </w:t>
      </w:r>
      <w:r w:rsidR="006A3F65">
        <w:rPr>
          <w:szCs w:val="28"/>
        </w:rPr>
        <w:t>муниципальной</w:t>
      </w:r>
      <w:r>
        <w:rPr>
          <w:szCs w:val="22"/>
        </w:rPr>
        <w:t xml:space="preserve"> услуги, направлять замечания и предложения по улучшению качества предоставления </w:t>
      </w:r>
      <w:r w:rsidR="006A3F65">
        <w:rPr>
          <w:szCs w:val="28"/>
        </w:rPr>
        <w:t>муниципальной</w:t>
      </w:r>
      <w:r>
        <w:rPr>
          <w:szCs w:val="22"/>
        </w:rPr>
        <w:t xml:space="preserve"> услуги, а также обжаловать действия (бездействие) и решения, осуществляемые (принимаемые) в ходе предоставления </w:t>
      </w:r>
      <w:r w:rsidR="006A3F65">
        <w:rPr>
          <w:szCs w:val="28"/>
        </w:rPr>
        <w:t>муниципальной</w:t>
      </w:r>
      <w:r>
        <w:rPr>
          <w:szCs w:val="22"/>
        </w:rPr>
        <w:t xml:space="preserve"> услуги в порядке, установленном </w:t>
      </w:r>
      <w:hyperlink r:id="rId9" w:anchor="P415" w:history="1">
        <w:r>
          <w:rPr>
            <w:rStyle w:val="a3"/>
            <w:rFonts w:ascii="Times New Roman" w:hAnsi="Times New Roman" w:cs="Times New Roman"/>
            <w:i w:val="0"/>
            <w:iCs w:val="0"/>
            <w:color w:val="000000"/>
            <w:sz w:val="28"/>
            <w:szCs w:val="22"/>
            <w:u w:val="single"/>
          </w:rPr>
          <w:t>разделом 5</w:t>
        </w:r>
      </w:hyperlink>
      <w:r>
        <w:rPr>
          <w:szCs w:val="22"/>
        </w:rPr>
        <w:t xml:space="preserve"> Административного регламента.</w:t>
      </w:r>
    </w:p>
    <w:p w:rsidR="0075741D" w:rsidRDefault="0075741D" w:rsidP="0075741D">
      <w:pPr>
        <w:pStyle w:val="ConsPlusNormal"/>
        <w:jc w:val="both"/>
        <w:rPr>
          <w:szCs w:val="22"/>
        </w:rPr>
      </w:pPr>
    </w:p>
    <w:p w:rsidR="0075741D" w:rsidRDefault="0075741D" w:rsidP="0075741D">
      <w:pPr>
        <w:pStyle w:val="ConsPlusNormal"/>
        <w:jc w:val="center"/>
        <w:rPr>
          <w:szCs w:val="22"/>
        </w:rPr>
      </w:pPr>
      <w:bookmarkStart w:id="4" w:name="P415"/>
      <w:bookmarkEnd w:id="4"/>
      <w:r>
        <w:rPr>
          <w:szCs w:val="22"/>
        </w:rPr>
        <w:t>5. Досудебный (внесудебный) порядок обжалования решений</w:t>
      </w:r>
    </w:p>
    <w:p w:rsidR="0075741D" w:rsidRDefault="0075741D" w:rsidP="0075741D">
      <w:pPr>
        <w:pStyle w:val="ConsPlusNormal"/>
        <w:jc w:val="center"/>
        <w:rPr>
          <w:szCs w:val="22"/>
        </w:rPr>
      </w:pPr>
      <w:r>
        <w:rPr>
          <w:szCs w:val="22"/>
        </w:rPr>
        <w:t>и действий (бездействия) Комитета, должностных лиц,</w:t>
      </w:r>
    </w:p>
    <w:p w:rsidR="0075741D" w:rsidRDefault="0075741D" w:rsidP="0075741D">
      <w:pPr>
        <w:pStyle w:val="ConsPlusNormal"/>
        <w:jc w:val="center"/>
        <w:rPr>
          <w:szCs w:val="22"/>
        </w:rPr>
      </w:pPr>
      <w:r>
        <w:rPr>
          <w:szCs w:val="22"/>
        </w:rPr>
        <w:t>муниципальных служащих Комитета</w:t>
      </w:r>
    </w:p>
    <w:p w:rsidR="0075741D" w:rsidRDefault="0075741D" w:rsidP="0075741D">
      <w:pPr>
        <w:pStyle w:val="ConsPlusNormal"/>
        <w:jc w:val="both"/>
        <w:rPr>
          <w:szCs w:val="22"/>
        </w:rPr>
      </w:pPr>
    </w:p>
    <w:p w:rsidR="0075741D" w:rsidRDefault="0075741D" w:rsidP="0075741D">
      <w:pPr>
        <w:pStyle w:val="ConsPlusNormal"/>
        <w:ind w:firstLine="540"/>
        <w:jc w:val="both"/>
        <w:rPr>
          <w:szCs w:val="22"/>
        </w:rPr>
      </w:pPr>
      <w:r>
        <w:rPr>
          <w:szCs w:val="22"/>
        </w:rPr>
        <w:t xml:space="preserve">5.1. Заявитель имеет право обратиться в Комитет с жалобой (претензией) на решения, действия (бездействие) Комитета, а также должностных лиц либо муниципальных служащих </w:t>
      </w:r>
      <w:proofErr w:type="gramStart"/>
      <w:r>
        <w:rPr>
          <w:szCs w:val="22"/>
        </w:rPr>
        <w:t>Комитета</w:t>
      </w:r>
      <w:proofErr w:type="gramEnd"/>
      <w:r>
        <w:rPr>
          <w:szCs w:val="22"/>
        </w:rPr>
        <w:t xml:space="preserve"> в том числе в следующих случаях:</w:t>
      </w:r>
    </w:p>
    <w:p w:rsidR="0075741D" w:rsidRDefault="0075741D" w:rsidP="0075741D">
      <w:pPr>
        <w:pStyle w:val="ConsPlusNormal"/>
        <w:ind w:firstLine="540"/>
        <w:jc w:val="both"/>
        <w:rPr>
          <w:szCs w:val="22"/>
        </w:rPr>
      </w:pPr>
      <w:r>
        <w:rPr>
          <w:szCs w:val="22"/>
        </w:rPr>
        <w:t xml:space="preserve">- нарушение срока регистрации запроса заявителя о предоставлении </w:t>
      </w:r>
      <w:r w:rsidR="006A3F65">
        <w:rPr>
          <w:szCs w:val="28"/>
        </w:rPr>
        <w:t>муниципальной</w:t>
      </w:r>
      <w:r>
        <w:rPr>
          <w:szCs w:val="22"/>
        </w:rPr>
        <w:t xml:space="preserve"> услуги;</w:t>
      </w:r>
    </w:p>
    <w:p w:rsidR="0075741D" w:rsidRDefault="0075741D" w:rsidP="0075741D">
      <w:pPr>
        <w:pStyle w:val="ConsPlusNormal"/>
        <w:ind w:firstLine="540"/>
        <w:jc w:val="both"/>
        <w:rPr>
          <w:szCs w:val="22"/>
        </w:rPr>
      </w:pPr>
      <w:r>
        <w:rPr>
          <w:szCs w:val="22"/>
        </w:rPr>
        <w:t xml:space="preserve">- нарушение срока предоставления </w:t>
      </w:r>
      <w:r w:rsidR="006A3F65">
        <w:rPr>
          <w:szCs w:val="28"/>
        </w:rPr>
        <w:t>муниципальной</w:t>
      </w:r>
      <w:r>
        <w:rPr>
          <w:szCs w:val="22"/>
        </w:rPr>
        <w:t xml:space="preserve"> услуги;</w:t>
      </w:r>
    </w:p>
    <w:p w:rsidR="0075741D" w:rsidRDefault="001C3B83" w:rsidP="0075741D">
      <w:pPr>
        <w:pStyle w:val="ConsPlusNormal"/>
        <w:ind w:firstLine="540"/>
        <w:jc w:val="both"/>
        <w:rPr>
          <w:szCs w:val="22"/>
        </w:rPr>
      </w:pPr>
      <w:r>
        <w:rPr>
          <w:szCs w:val="22"/>
        </w:rPr>
        <w:t xml:space="preserve">- </w:t>
      </w:r>
      <w:r w:rsidR="0075741D">
        <w:rPr>
          <w:szCs w:val="22"/>
        </w:rPr>
        <w:t xml:space="preserve">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для предоставления </w:t>
      </w:r>
      <w:r w:rsidR="006A3F65">
        <w:rPr>
          <w:szCs w:val="28"/>
        </w:rPr>
        <w:t>муниципальной</w:t>
      </w:r>
      <w:r w:rsidR="0075741D">
        <w:rPr>
          <w:szCs w:val="22"/>
        </w:rPr>
        <w:t xml:space="preserve"> услуги;</w:t>
      </w:r>
    </w:p>
    <w:p w:rsidR="0075741D" w:rsidRDefault="0075741D" w:rsidP="0075741D">
      <w:pPr>
        <w:pStyle w:val="ConsPlusNormal"/>
        <w:ind w:firstLine="540"/>
        <w:jc w:val="both"/>
        <w:rPr>
          <w:szCs w:val="22"/>
        </w:rPr>
      </w:pPr>
      <w:r>
        <w:rPr>
          <w:szCs w:val="22"/>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w:t>
      </w:r>
      <w:r w:rsidR="006A3F65">
        <w:rPr>
          <w:szCs w:val="28"/>
        </w:rPr>
        <w:t>муниципальной</w:t>
      </w:r>
      <w:r>
        <w:rPr>
          <w:szCs w:val="22"/>
        </w:rPr>
        <w:t xml:space="preserve"> услуги, у заявителя;</w:t>
      </w:r>
    </w:p>
    <w:p w:rsidR="0075741D" w:rsidRDefault="0075741D" w:rsidP="0075741D">
      <w:pPr>
        <w:pStyle w:val="ConsPlusNormal"/>
        <w:ind w:firstLine="540"/>
        <w:jc w:val="both"/>
        <w:rPr>
          <w:szCs w:val="22"/>
        </w:rPr>
      </w:pPr>
      <w:proofErr w:type="gramStart"/>
      <w:r>
        <w:rPr>
          <w:szCs w:val="22"/>
        </w:rPr>
        <w:t xml:space="preserve">- отказ в предоставлении </w:t>
      </w:r>
      <w:r w:rsidR="006A3F65">
        <w:rPr>
          <w:szCs w:val="28"/>
        </w:rPr>
        <w:t>муниципальной</w:t>
      </w:r>
      <w:r>
        <w:rPr>
          <w:szCs w:val="22"/>
        </w:rPr>
        <w:t xml:space="preserve">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roofErr w:type="gramEnd"/>
    </w:p>
    <w:p w:rsidR="0075741D" w:rsidRDefault="0075741D" w:rsidP="0075741D">
      <w:pPr>
        <w:pStyle w:val="ConsPlusNormal"/>
        <w:ind w:firstLine="540"/>
        <w:jc w:val="both"/>
        <w:rPr>
          <w:szCs w:val="22"/>
        </w:rPr>
      </w:pPr>
      <w:r>
        <w:rPr>
          <w:szCs w:val="22"/>
        </w:rPr>
        <w:t xml:space="preserve">- требование с заявителя при предоставлении </w:t>
      </w:r>
      <w:r w:rsidR="006A3F65">
        <w:rPr>
          <w:szCs w:val="28"/>
        </w:rPr>
        <w:t>муниципальной</w:t>
      </w:r>
      <w:r>
        <w:rPr>
          <w:szCs w:val="22"/>
        </w:rPr>
        <w:t xml:space="preserve"> услуги платы, не предусмотренной нормативными правовыми актами Российской Федерации, нормативными правовыми актами Ярославской области;</w:t>
      </w:r>
    </w:p>
    <w:p w:rsidR="0075741D" w:rsidRDefault="0075741D" w:rsidP="0075741D">
      <w:pPr>
        <w:pStyle w:val="ConsPlusNormal"/>
        <w:ind w:firstLine="540"/>
        <w:jc w:val="both"/>
        <w:rPr>
          <w:szCs w:val="22"/>
        </w:rPr>
      </w:pPr>
      <w:proofErr w:type="gramStart"/>
      <w:r>
        <w:rPr>
          <w:szCs w:val="22"/>
        </w:rPr>
        <w:t xml:space="preserve">- отказ Комитета, должностного лица Комитета в исправлении допущенных опечаток и ошибок в выданных в результате предоставления </w:t>
      </w:r>
      <w:r w:rsidR="006A3F65">
        <w:rPr>
          <w:szCs w:val="28"/>
        </w:rPr>
        <w:t>муниципальной</w:t>
      </w:r>
      <w:r>
        <w:rPr>
          <w:szCs w:val="22"/>
        </w:rPr>
        <w:t xml:space="preserve"> услуги документах либо нарушение установленного срока таких исправлений.</w:t>
      </w:r>
      <w:proofErr w:type="gramEnd"/>
    </w:p>
    <w:p w:rsidR="0075741D" w:rsidRDefault="0075741D" w:rsidP="0075741D">
      <w:pPr>
        <w:pStyle w:val="ConsPlusNormal"/>
        <w:ind w:firstLine="540"/>
        <w:jc w:val="both"/>
        <w:rPr>
          <w:szCs w:val="22"/>
        </w:rPr>
      </w:pPr>
      <w:r>
        <w:rPr>
          <w:szCs w:val="22"/>
        </w:rPr>
        <w:t>5.2. Жалоба подается в письменной форме на бумажном носителе</w:t>
      </w:r>
      <w:r w:rsidR="004C11F5">
        <w:rPr>
          <w:szCs w:val="22"/>
        </w:rPr>
        <w:t xml:space="preserve"> в Комитет</w:t>
      </w:r>
      <w:r>
        <w:rPr>
          <w:szCs w:val="22"/>
        </w:rPr>
        <w:t xml:space="preserve">, в электронной форме </w:t>
      </w:r>
      <w:r w:rsidR="004C11F5">
        <w:rPr>
          <w:szCs w:val="28"/>
        </w:rPr>
        <w:t>на электронный адрес, указанный в пункте 1.3.2. раздела 1 настоящего Административного регламента</w:t>
      </w:r>
      <w:r>
        <w:rPr>
          <w:szCs w:val="22"/>
        </w:rPr>
        <w:t>.</w:t>
      </w:r>
    </w:p>
    <w:p w:rsidR="0075741D" w:rsidRDefault="0075741D" w:rsidP="0075741D">
      <w:pPr>
        <w:pStyle w:val="ConsPlusNormal"/>
        <w:ind w:firstLine="540"/>
        <w:jc w:val="both"/>
        <w:rPr>
          <w:szCs w:val="22"/>
        </w:rPr>
      </w:pPr>
      <w:r>
        <w:rPr>
          <w:szCs w:val="22"/>
        </w:rPr>
        <w:t>Жалоба может быть направлена по почте, а также может быть принята при личном приеме заявителя.</w:t>
      </w:r>
    </w:p>
    <w:p w:rsidR="0075741D" w:rsidRDefault="0075741D" w:rsidP="0075741D">
      <w:pPr>
        <w:pStyle w:val="ConsPlusNormal"/>
        <w:ind w:firstLine="540"/>
        <w:jc w:val="both"/>
        <w:rPr>
          <w:szCs w:val="22"/>
        </w:rPr>
      </w:pPr>
      <w:r>
        <w:rPr>
          <w:szCs w:val="22"/>
        </w:rPr>
        <w:t>5.3. Жалоба должна содержать:</w:t>
      </w:r>
    </w:p>
    <w:p w:rsidR="0075741D" w:rsidRDefault="0075741D" w:rsidP="0075741D">
      <w:pPr>
        <w:pStyle w:val="ConsPlusNormal"/>
        <w:ind w:firstLine="540"/>
        <w:jc w:val="both"/>
        <w:rPr>
          <w:szCs w:val="22"/>
        </w:rPr>
      </w:pPr>
      <w:r>
        <w:rPr>
          <w:szCs w:val="22"/>
        </w:rPr>
        <w:t>- наименование Комитета, должностного лица, решения и</w:t>
      </w:r>
      <w:r w:rsidR="004C11F5">
        <w:rPr>
          <w:szCs w:val="22"/>
        </w:rPr>
        <w:t>/или</w:t>
      </w:r>
      <w:r>
        <w:rPr>
          <w:szCs w:val="22"/>
        </w:rPr>
        <w:t xml:space="preserve"> действия </w:t>
      </w:r>
      <w:r>
        <w:rPr>
          <w:szCs w:val="22"/>
        </w:rPr>
        <w:lastRenderedPageBreak/>
        <w:t>(бездействие) которых обжалуются;</w:t>
      </w:r>
    </w:p>
    <w:p w:rsidR="0075741D" w:rsidRDefault="0075741D" w:rsidP="0075741D">
      <w:pPr>
        <w:pStyle w:val="ConsPlusNormal"/>
        <w:ind w:firstLine="540"/>
        <w:jc w:val="both"/>
        <w:rPr>
          <w:szCs w:val="22"/>
        </w:rPr>
      </w:pPr>
      <w:proofErr w:type="gramStart"/>
      <w:r>
        <w:rPr>
          <w:szCs w:val="22"/>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75741D" w:rsidRDefault="0075741D" w:rsidP="0075741D">
      <w:pPr>
        <w:pStyle w:val="ConsPlusNormal"/>
        <w:ind w:firstLine="540"/>
        <w:jc w:val="both"/>
        <w:rPr>
          <w:szCs w:val="22"/>
        </w:rPr>
      </w:pPr>
      <w:r>
        <w:rPr>
          <w:szCs w:val="22"/>
        </w:rPr>
        <w:t>- сведения об обжалуемых решениях и</w:t>
      </w:r>
      <w:r w:rsidR="004C11F5">
        <w:rPr>
          <w:szCs w:val="22"/>
        </w:rPr>
        <w:t>/или</w:t>
      </w:r>
      <w:r>
        <w:rPr>
          <w:szCs w:val="22"/>
        </w:rPr>
        <w:t xml:space="preserve"> действиях (бездействии) должностного лица;</w:t>
      </w:r>
    </w:p>
    <w:p w:rsidR="0075741D" w:rsidRDefault="0075741D" w:rsidP="0075741D">
      <w:pPr>
        <w:pStyle w:val="ConsPlusNormal"/>
        <w:ind w:firstLine="540"/>
        <w:jc w:val="both"/>
        <w:rPr>
          <w:szCs w:val="22"/>
        </w:rPr>
      </w:pPr>
      <w:r>
        <w:rPr>
          <w:szCs w:val="22"/>
        </w:rPr>
        <w:t>- доводы, на основании которых заявитель не согласен с решением и</w:t>
      </w:r>
      <w:r w:rsidR="004C11F5">
        <w:rPr>
          <w:szCs w:val="22"/>
        </w:rPr>
        <w:t>/или</w:t>
      </w:r>
      <w:r>
        <w:rPr>
          <w:szCs w:val="22"/>
        </w:rPr>
        <w:t xml:space="preserve"> действием (бездействием) </w:t>
      </w:r>
      <w:r w:rsidR="004C11F5">
        <w:rPr>
          <w:szCs w:val="22"/>
        </w:rPr>
        <w:t>должностного лица</w:t>
      </w:r>
      <w:r>
        <w:rPr>
          <w:szCs w:val="22"/>
        </w:rPr>
        <w:t>. Заявителем могут быть представлены документы (при наличии), подтверждающие доводы заявителя, либо их копии.</w:t>
      </w:r>
    </w:p>
    <w:p w:rsidR="0075741D" w:rsidRDefault="0075741D" w:rsidP="0075741D">
      <w:pPr>
        <w:pStyle w:val="ConsPlusNormal"/>
        <w:ind w:firstLine="540"/>
        <w:jc w:val="both"/>
        <w:rPr>
          <w:szCs w:val="22"/>
        </w:rPr>
      </w:pPr>
      <w:r>
        <w:rPr>
          <w:szCs w:val="22"/>
        </w:rPr>
        <w:t xml:space="preserve">5.4. </w:t>
      </w:r>
      <w:proofErr w:type="gramStart"/>
      <w:r>
        <w:rPr>
          <w:szCs w:val="22"/>
        </w:rPr>
        <w:t xml:space="preserve">Жалоба, поступившая в Комитет,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Комитета, </w:t>
      </w:r>
      <w:r w:rsidR="004C11F5">
        <w:rPr>
          <w:szCs w:val="22"/>
        </w:rPr>
        <w:t>сотрудника</w:t>
      </w:r>
      <w:r>
        <w:rPr>
          <w:szCs w:val="22"/>
        </w:rPr>
        <w:t xml:space="preserve"> Комитета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75741D" w:rsidRDefault="0075741D" w:rsidP="0075741D">
      <w:pPr>
        <w:pStyle w:val="ConsPlusNormal"/>
        <w:ind w:firstLine="540"/>
        <w:jc w:val="both"/>
        <w:rPr>
          <w:szCs w:val="22"/>
        </w:rPr>
      </w:pPr>
      <w:bookmarkStart w:id="5" w:name="P436"/>
      <w:bookmarkEnd w:id="5"/>
      <w:r>
        <w:rPr>
          <w:szCs w:val="22"/>
        </w:rPr>
        <w:t>5.5. По результатам рассмотрения жалобы Комитет принимает одно из следующих решений:</w:t>
      </w:r>
    </w:p>
    <w:p w:rsidR="0075741D" w:rsidRDefault="0075741D" w:rsidP="0075741D">
      <w:pPr>
        <w:pStyle w:val="ConsPlusNormal"/>
        <w:ind w:firstLine="540"/>
        <w:jc w:val="both"/>
        <w:rPr>
          <w:szCs w:val="22"/>
        </w:rPr>
      </w:pPr>
      <w:proofErr w:type="gramStart"/>
      <w:r>
        <w:rPr>
          <w:szCs w:val="22"/>
        </w:rPr>
        <w:t xml:space="preserve">- удовлетворяет жалобу, в том числе в форме отмены принятого решения, исправления допущенных Комитетом опечаток и ошибок в выданных в результате предоставления </w:t>
      </w:r>
      <w:r w:rsidR="006A3F65">
        <w:rPr>
          <w:szCs w:val="28"/>
        </w:rPr>
        <w:t>муниципальной</w:t>
      </w:r>
      <w:r>
        <w:rPr>
          <w:szCs w:val="22"/>
        </w:rPr>
        <w:t xml:space="preserve">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roofErr w:type="gramEnd"/>
    </w:p>
    <w:p w:rsidR="0075741D" w:rsidRDefault="0075741D" w:rsidP="0075741D">
      <w:pPr>
        <w:pStyle w:val="ConsPlusNormal"/>
        <w:ind w:firstLine="540"/>
        <w:jc w:val="both"/>
        <w:rPr>
          <w:szCs w:val="22"/>
        </w:rPr>
      </w:pPr>
      <w:r>
        <w:rPr>
          <w:szCs w:val="22"/>
        </w:rPr>
        <w:t>- отказывает в удовлетворении жалобы.</w:t>
      </w:r>
    </w:p>
    <w:p w:rsidR="0075741D" w:rsidRDefault="0075741D" w:rsidP="0075741D">
      <w:pPr>
        <w:pStyle w:val="ConsPlusNormal"/>
        <w:ind w:firstLine="540"/>
        <w:jc w:val="both"/>
        <w:rPr>
          <w:szCs w:val="22"/>
        </w:rPr>
      </w:pPr>
      <w:r>
        <w:rPr>
          <w:szCs w:val="22"/>
        </w:rPr>
        <w:t xml:space="preserve">5.6. Не позднее дня, следующего за днем принятия одного из решений, указанных в </w:t>
      </w:r>
      <w:hyperlink r:id="rId10" w:anchor="P436" w:history="1">
        <w:r>
          <w:rPr>
            <w:rStyle w:val="a3"/>
            <w:rFonts w:ascii="Times New Roman" w:hAnsi="Times New Roman" w:cs="Times New Roman"/>
            <w:i w:val="0"/>
            <w:iCs w:val="0"/>
            <w:color w:val="000000"/>
            <w:sz w:val="28"/>
            <w:szCs w:val="22"/>
            <w:u w:val="single"/>
          </w:rPr>
          <w:t>пункте 5.5</w:t>
        </w:r>
      </w:hyperlink>
      <w:r>
        <w:rPr>
          <w:szCs w:val="22"/>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75741D" w:rsidRDefault="0075741D" w:rsidP="0075741D">
      <w:pPr>
        <w:pStyle w:val="ConsPlusNormal"/>
        <w:ind w:firstLine="540"/>
        <w:jc w:val="both"/>
        <w:rPr>
          <w:szCs w:val="22"/>
        </w:rPr>
      </w:pPr>
      <w:r>
        <w:rPr>
          <w:szCs w:val="22"/>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11" w:history="1">
        <w:r>
          <w:rPr>
            <w:rStyle w:val="a3"/>
            <w:rFonts w:ascii="Times New Roman" w:hAnsi="Times New Roman" w:cs="Times New Roman"/>
            <w:i w:val="0"/>
            <w:iCs w:val="0"/>
            <w:color w:val="000000"/>
            <w:sz w:val="28"/>
            <w:szCs w:val="22"/>
            <w:u w:val="single"/>
          </w:rPr>
          <w:t>статьей 12.1</w:t>
        </w:r>
      </w:hyperlink>
      <w:r>
        <w:rPr>
          <w:szCs w:val="22"/>
        </w:rPr>
        <w:t xml:space="preserve"> Закона Ярославской области от 3 декабря 2007 г</w:t>
      </w:r>
      <w:r w:rsidR="004C11F5">
        <w:rPr>
          <w:szCs w:val="22"/>
        </w:rPr>
        <w:t>ода</w:t>
      </w:r>
      <w:r>
        <w:rPr>
          <w:szCs w:val="22"/>
        </w:rPr>
        <w:t xml:space="preserve"> </w:t>
      </w:r>
      <w:r w:rsidR="004C11F5">
        <w:rPr>
          <w:szCs w:val="22"/>
        </w:rPr>
        <w:t>№</w:t>
      </w:r>
      <w:r>
        <w:rPr>
          <w:szCs w:val="22"/>
        </w:rPr>
        <w:t xml:space="preserve"> 100-з </w:t>
      </w:r>
      <w:r w:rsidR="004C11F5">
        <w:rPr>
          <w:szCs w:val="22"/>
        </w:rPr>
        <w:t>«</w:t>
      </w:r>
      <w:r>
        <w:rPr>
          <w:szCs w:val="22"/>
        </w:rPr>
        <w:t>Об административных правонарушениях</w:t>
      </w:r>
      <w:r w:rsidR="004C11F5">
        <w:rPr>
          <w:szCs w:val="22"/>
        </w:rPr>
        <w:t>»</w:t>
      </w:r>
      <w:r>
        <w:rPr>
          <w:szCs w:val="22"/>
        </w:rPr>
        <w:t>, должностное лицо, уполномоченное на рассмотрение жалоб, незамедлительно направляет соответствующие материалы в органы прокуратуры.</w:t>
      </w:r>
    </w:p>
    <w:p w:rsidR="0075741D" w:rsidRDefault="0075741D" w:rsidP="0075741D">
      <w:pPr>
        <w:pStyle w:val="ConsPlusNormal"/>
        <w:jc w:val="both"/>
        <w:rPr>
          <w:szCs w:val="22"/>
        </w:rPr>
      </w:pPr>
    </w:p>
    <w:p w:rsidR="0075741D" w:rsidRDefault="0075741D" w:rsidP="0075741D">
      <w:pPr>
        <w:pStyle w:val="ConsPlusNormal"/>
        <w:jc w:val="both"/>
        <w:rPr>
          <w:szCs w:val="22"/>
        </w:rPr>
      </w:pPr>
    </w:p>
    <w:p w:rsidR="0075741D" w:rsidRDefault="0075741D" w:rsidP="0075741D">
      <w:pPr>
        <w:pStyle w:val="ConsPlusNormal"/>
        <w:jc w:val="both"/>
        <w:rPr>
          <w:szCs w:val="22"/>
        </w:rPr>
      </w:pPr>
    </w:p>
    <w:p w:rsidR="0075741D" w:rsidRDefault="0075741D" w:rsidP="0075741D">
      <w:pPr>
        <w:pStyle w:val="ConsPlusNormal"/>
        <w:jc w:val="both"/>
        <w:rPr>
          <w:szCs w:val="22"/>
        </w:rPr>
      </w:pPr>
    </w:p>
    <w:p w:rsidR="0075741D" w:rsidRDefault="0075741D" w:rsidP="0075741D">
      <w:pPr>
        <w:pStyle w:val="ConsPlusNormal"/>
        <w:jc w:val="both"/>
        <w:rPr>
          <w:szCs w:val="22"/>
        </w:rPr>
      </w:pPr>
    </w:p>
    <w:p w:rsidR="0075741D" w:rsidRDefault="0075741D" w:rsidP="0075741D">
      <w:pPr>
        <w:widowControl/>
        <w:overflowPunct w:val="0"/>
        <w:textAlignment w:val="baseline"/>
        <w:rPr>
          <w:rFonts w:ascii="Times New Roman" w:hAnsi="Times New Roman" w:cs="Times New Roman"/>
          <w:sz w:val="28"/>
          <w:szCs w:val="28"/>
        </w:rPr>
      </w:pPr>
    </w:p>
    <w:p w:rsidR="0075741D" w:rsidRDefault="0075741D" w:rsidP="0075741D">
      <w:pPr>
        <w:widowControl/>
        <w:shd w:val="clear" w:color="auto" w:fill="FFFFFF"/>
        <w:overflowPunct w:val="0"/>
        <w:ind w:left="284" w:right="3912"/>
        <w:textAlignment w:val="baseline"/>
        <w:rPr>
          <w:rFonts w:ascii="Times New Roman" w:hAnsi="Times New Roman" w:cs="Times New Roman"/>
          <w:color w:val="000000"/>
          <w:spacing w:val="-2"/>
          <w:sz w:val="28"/>
          <w:szCs w:val="28"/>
        </w:rPr>
      </w:pPr>
    </w:p>
    <w:p w:rsidR="0075741D" w:rsidRDefault="0075741D" w:rsidP="0075741D">
      <w:pPr>
        <w:widowControl/>
        <w:shd w:val="clear" w:color="auto" w:fill="FFFFFF"/>
        <w:overflowPunct w:val="0"/>
        <w:ind w:left="284" w:right="3912"/>
        <w:textAlignment w:val="baseline"/>
        <w:rPr>
          <w:rFonts w:ascii="Times New Roman" w:hAnsi="Times New Roman" w:cs="Times New Roman"/>
          <w:color w:val="000000"/>
          <w:spacing w:val="-2"/>
          <w:sz w:val="28"/>
          <w:szCs w:val="28"/>
        </w:rPr>
      </w:pPr>
    </w:p>
    <w:p w:rsidR="0075741D" w:rsidRDefault="0075741D" w:rsidP="0075741D">
      <w:pPr>
        <w:widowControl/>
        <w:autoSpaceDE/>
        <w:autoSpaceDN/>
        <w:adjustRightInd/>
        <w:rPr>
          <w:rFonts w:ascii="Times New Roman" w:hAnsi="Times New Roman" w:cs="Times New Roman"/>
          <w:color w:val="000000"/>
          <w:spacing w:val="-2"/>
          <w:sz w:val="28"/>
          <w:szCs w:val="28"/>
        </w:rPr>
        <w:sectPr w:rsidR="0075741D" w:rsidSect="006B365D">
          <w:pgSz w:w="11907" w:h="16834"/>
          <w:pgMar w:top="851" w:right="567" w:bottom="851" w:left="1985" w:header="720" w:footer="720" w:gutter="0"/>
          <w:cols w:space="720"/>
        </w:sectPr>
      </w:pPr>
    </w:p>
    <w:p w:rsidR="0075741D" w:rsidRPr="007466FC" w:rsidRDefault="0075741D" w:rsidP="0075741D">
      <w:pPr>
        <w:tabs>
          <w:tab w:val="left" w:pos="5529"/>
          <w:tab w:val="left" w:pos="6237"/>
        </w:tabs>
        <w:ind w:left="284" w:firstLine="709"/>
        <w:jc w:val="right"/>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lastRenderedPageBreak/>
        <w:t>Приложение 1</w:t>
      </w:r>
    </w:p>
    <w:p w:rsidR="0075741D" w:rsidRDefault="0075741D" w:rsidP="0075741D">
      <w:pPr>
        <w:tabs>
          <w:tab w:val="left" w:pos="6237"/>
        </w:tabs>
        <w:ind w:left="284" w:firstLine="709"/>
        <w:jc w:val="right"/>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 xml:space="preserve">                                                    к Административному   регламенту</w:t>
      </w:r>
    </w:p>
    <w:p w:rsidR="0075741D" w:rsidRDefault="0075741D" w:rsidP="0075741D">
      <w:pPr>
        <w:widowControl/>
        <w:autoSpaceDE/>
        <w:autoSpaceDN/>
        <w:adjustRightInd/>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 xml:space="preserve">                                                                  Форма</w:t>
      </w:r>
    </w:p>
    <w:p w:rsidR="0075741D" w:rsidRPr="007466FC" w:rsidRDefault="0075741D" w:rsidP="0075741D">
      <w:pPr>
        <w:widowControl/>
        <w:autoSpaceDE/>
        <w:autoSpaceDN/>
        <w:adjustRightInd/>
        <w:rPr>
          <w:rFonts w:ascii="Calibri" w:eastAsia="Calibri" w:hAnsi="Calibri" w:cs="Times New Roman"/>
          <w:sz w:val="22"/>
          <w:szCs w:val="22"/>
          <w:lang w:eastAsia="en-US"/>
        </w:rPr>
      </w:pPr>
    </w:p>
    <w:tbl>
      <w:tblPr>
        <w:tblW w:w="5000" w:type="pct"/>
        <w:tblLook w:val="04A0"/>
      </w:tblPr>
      <w:tblGrid>
        <w:gridCol w:w="4627"/>
        <w:gridCol w:w="4944"/>
      </w:tblGrid>
      <w:tr w:rsidR="0075741D" w:rsidRPr="00C857A8" w:rsidTr="00F725D3">
        <w:tc>
          <w:tcPr>
            <w:tcW w:w="2417" w:type="pct"/>
            <w:shd w:val="clear" w:color="auto" w:fill="auto"/>
          </w:tcPr>
          <w:p w:rsidR="0075741D" w:rsidRPr="007466FC" w:rsidRDefault="0075741D" w:rsidP="00F725D3">
            <w:pPr>
              <w:widowControl/>
              <w:tabs>
                <w:tab w:val="left" w:pos="4536"/>
              </w:tabs>
              <w:rPr>
                <w:rFonts w:ascii="Calibri" w:hAnsi="Calibri" w:cs="Times New Roman"/>
                <w:sz w:val="28"/>
                <w:szCs w:val="28"/>
              </w:rPr>
            </w:pPr>
          </w:p>
        </w:tc>
        <w:tc>
          <w:tcPr>
            <w:tcW w:w="2583" w:type="pct"/>
            <w:shd w:val="clear" w:color="auto" w:fill="auto"/>
          </w:tcPr>
          <w:p w:rsidR="0075741D" w:rsidRPr="007466FC" w:rsidRDefault="0075741D" w:rsidP="00F725D3">
            <w:pPr>
              <w:widowControl/>
              <w:tabs>
                <w:tab w:val="left" w:pos="4536"/>
              </w:tabs>
              <w:ind w:left="-108"/>
              <w:rPr>
                <w:rFonts w:ascii="Times New Roman" w:hAnsi="Times New Roman" w:cs="Times New Roman"/>
                <w:sz w:val="28"/>
                <w:szCs w:val="28"/>
              </w:rPr>
            </w:pPr>
            <w:r>
              <w:rPr>
                <w:rFonts w:ascii="Times New Roman" w:hAnsi="Times New Roman" w:cs="Times New Roman"/>
                <w:sz w:val="28"/>
                <w:szCs w:val="28"/>
              </w:rPr>
              <w:t xml:space="preserve">Председателю комитета по управлению муниципальным имуществом Администрации Ярославского муниципального района </w:t>
            </w:r>
          </w:p>
          <w:p w:rsidR="0075741D" w:rsidRPr="007466FC" w:rsidRDefault="0075741D" w:rsidP="00F725D3">
            <w:pPr>
              <w:widowControl/>
              <w:tabs>
                <w:tab w:val="left" w:pos="780"/>
              </w:tabs>
              <w:ind w:left="-108"/>
              <w:rPr>
                <w:rFonts w:ascii="Calibri" w:hAnsi="Calibri" w:cs="Times New Roman"/>
                <w:sz w:val="28"/>
                <w:szCs w:val="28"/>
              </w:rPr>
            </w:pPr>
            <w:r w:rsidRPr="007466FC">
              <w:rPr>
                <w:rFonts w:ascii="Calibri" w:hAnsi="Calibri" w:cs="Times New Roman"/>
                <w:sz w:val="28"/>
                <w:szCs w:val="28"/>
              </w:rPr>
              <w:tab/>
            </w:r>
          </w:p>
        </w:tc>
      </w:tr>
    </w:tbl>
    <w:p w:rsidR="0075741D" w:rsidRPr="007466FC" w:rsidRDefault="0075741D" w:rsidP="0075741D">
      <w:pPr>
        <w:widowControl/>
        <w:tabs>
          <w:tab w:val="left" w:pos="4536"/>
        </w:tabs>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________________________________</w:t>
      </w:r>
    </w:p>
    <w:p w:rsidR="0075741D" w:rsidRPr="007466FC" w:rsidRDefault="0075741D" w:rsidP="0075741D">
      <w:pPr>
        <w:widowControl/>
        <w:tabs>
          <w:tab w:val="left" w:pos="4536"/>
        </w:tabs>
        <w:ind w:left="4536"/>
        <w:outlineLvl w:val="1"/>
        <w:rPr>
          <w:rFonts w:ascii="Times New Roman" w:eastAsia="Calibri" w:hAnsi="Times New Roman" w:cs="Times New Roman"/>
          <w:sz w:val="24"/>
          <w:szCs w:val="24"/>
          <w:lang w:eastAsia="en-US"/>
        </w:rPr>
      </w:pPr>
      <w:r w:rsidRPr="007466FC">
        <w:rPr>
          <w:rFonts w:ascii="Times New Roman" w:eastAsia="Calibri" w:hAnsi="Times New Roman" w:cs="Times New Roman"/>
          <w:sz w:val="24"/>
          <w:szCs w:val="24"/>
          <w:lang w:eastAsia="en-US"/>
        </w:rPr>
        <w:t>(Ф.И.О. заявителя (представителя заявителя))</w:t>
      </w:r>
    </w:p>
    <w:p w:rsidR="0075741D" w:rsidRPr="007466FC" w:rsidRDefault="0075741D" w:rsidP="0075741D">
      <w:pPr>
        <w:widowControl/>
        <w:tabs>
          <w:tab w:val="left" w:pos="4536"/>
        </w:tabs>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__________________________________</w:t>
      </w:r>
    </w:p>
    <w:p w:rsidR="0075741D" w:rsidRPr="007466FC" w:rsidRDefault="0075741D" w:rsidP="0075741D">
      <w:pPr>
        <w:widowControl/>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__________________________________</w:t>
      </w:r>
    </w:p>
    <w:p w:rsidR="0075741D" w:rsidRPr="007466FC" w:rsidRDefault="0075741D" w:rsidP="0075741D">
      <w:pPr>
        <w:widowControl/>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__________________________________</w:t>
      </w:r>
    </w:p>
    <w:p w:rsidR="0075741D" w:rsidRPr="007466FC" w:rsidRDefault="0075741D" w:rsidP="0075741D">
      <w:pPr>
        <w:widowControl/>
        <w:ind w:left="4536"/>
        <w:jc w:val="right"/>
        <w:outlineLvl w:val="1"/>
        <w:rPr>
          <w:rFonts w:ascii="Times New Roman" w:eastAsia="Calibri" w:hAnsi="Times New Roman" w:cs="Times New Roman"/>
          <w:sz w:val="24"/>
          <w:szCs w:val="24"/>
          <w:lang w:eastAsia="en-US"/>
        </w:rPr>
      </w:pPr>
    </w:p>
    <w:p w:rsidR="0075741D" w:rsidRPr="007466FC" w:rsidRDefault="0075741D" w:rsidP="0075741D">
      <w:pPr>
        <w:widowControl/>
        <w:jc w:val="center"/>
        <w:outlineLvl w:val="1"/>
        <w:rPr>
          <w:rFonts w:ascii="Times New Roman" w:eastAsia="Calibri" w:hAnsi="Times New Roman" w:cs="Times New Roman"/>
          <w:b/>
          <w:sz w:val="28"/>
          <w:szCs w:val="28"/>
          <w:lang w:eastAsia="en-US"/>
        </w:rPr>
      </w:pPr>
      <w:r w:rsidRPr="007466FC">
        <w:rPr>
          <w:rFonts w:ascii="Times New Roman" w:eastAsia="Calibri" w:hAnsi="Times New Roman" w:cs="Times New Roman"/>
          <w:b/>
          <w:sz w:val="28"/>
          <w:szCs w:val="28"/>
          <w:lang w:eastAsia="en-US"/>
        </w:rPr>
        <w:t>УВЕДОМЛЕНИЕ</w:t>
      </w:r>
    </w:p>
    <w:p w:rsidR="0075741D" w:rsidRPr="007466FC" w:rsidRDefault="0075741D" w:rsidP="0075741D">
      <w:pPr>
        <w:widowControl/>
        <w:jc w:val="center"/>
        <w:outlineLvl w:val="1"/>
        <w:rPr>
          <w:rFonts w:ascii="Times New Roman" w:eastAsia="Calibri" w:hAnsi="Times New Roman" w:cs="Times New Roman"/>
          <w:b/>
          <w:sz w:val="28"/>
          <w:szCs w:val="28"/>
          <w:lang w:eastAsia="en-US"/>
        </w:rPr>
      </w:pPr>
      <w:r w:rsidRPr="007466FC">
        <w:rPr>
          <w:rFonts w:ascii="Times New Roman" w:eastAsia="Calibri" w:hAnsi="Times New Roman" w:cs="Times New Roman"/>
          <w:b/>
          <w:sz w:val="28"/>
          <w:szCs w:val="28"/>
          <w:lang w:eastAsia="en-US"/>
        </w:rPr>
        <w:t>о согласии на приобретение земельного участка</w:t>
      </w:r>
    </w:p>
    <w:p w:rsidR="0075741D" w:rsidRPr="007466FC" w:rsidRDefault="0075741D" w:rsidP="0075741D">
      <w:pPr>
        <w:widowControl/>
        <w:ind w:firstLine="540"/>
        <w:jc w:val="both"/>
        <w:outlineLvl w:val="1"/>
        <w:rPr>
          <w:rFonts w:ascii="Times New Roman" w:eastAsia="Calibri" w:hAnsi="Times New Roman" w:cs="Times New Roman"/>
          <w:sz w:val="28"/>
          <w:szCs w:val="28"/>
          <w:lang w:eastAsia="en-US"/>
        </w:rPr>
      </w:pPr>
    </w:p>
    <w:p w:rsidR="0075741D" w:rsidRPr="007466FC" w:rsidRDefault="0075741D" w:rsidP="0075741D">
      <w:pPr>
        <w:widowControl/>
        <w:rPr>
          <w:rFonts w:ascii="Times New Roman" w:hAnsi="Times New Roman" w:cs="Times New Roman"/>
          <w:sz w:val="28"/>
          <w:szCs w:val="28"/>
        </w:rPr>
      </w:pPr>
      <w:r w:rsidRPr="007466FC">
        <w:rPr>
          <w:rFonts w:ascii="Times New Roman" w:hAnsi="Times New Roman" w:cs="Times New Roman"/>
          <w:sz w:val="28"/>
          <w:szCs w:val="28"/>
        </w:rPr>
        <w:t xml:space="preserve"> </w:t>
      </w:r>
      <w:r w:rsidRPr="007466FC">
        <w:rPr>
          <w:rFonts w:ascii="Times New Roman" w:hAnsi="Times New Roman" w:cs="Times New Roman"/>
          <w:sz w:val="28"/>
          <w:szCs w:val="28"/>
        </w:rPr>
        <w:tab/>
        <w:t>Я,__________________________________________________________,</w:t>
      </w:r>
    </w:p>
    <w:p w:rsidR="0075741D" w:rsidRPr="007466FC" w:rsidRDefault="0075741D" w:rsidP="0075741D">
      <w:pPr>
        <w:widowControl/>
        <w:rPr>
          <w:rFonts w:ascii="Times New Roman" w:hAnsi="Times New Roman" w:cs="Times New Roman"/>
          <w:sz w:val="28"/>
          <w:szCs w:val="28"/>
        </w:rPr>
      </w:pPr>
      <w:r w:rsidRPr="007466FC">
        <w:rPr>
          <w:rFonts w:ascii="Times New Roman" w:hAnsi="Times New Roman" w:cs="Times New Roman"/>
          <w:sz w:val="22"/>
          <w:szCs w:val="22"/>
        </w:rPr>
        <w:t xml:space="preserve">                                                    (фамилия, имя, отчество)</w:t>
      </w:r>
      <w:r w:rsidRPr="007466FC">
        <w:rPr>
          <w:rFonts w:ascii="Times New Roman" w:hAnsi="Times New Roman" w:cs="Times New Roman"/>
          <w:sz w:val="22"/>
          <w:szCs w:val="22"/>
        </w:rPr>
        <w:br/>
      </w:r>
      <w:r w:rsidRPr="007466FC">
        <w:rPr>
          <w:rFonts w:ascii="Times New Roman" w:hAnsi="Times New Roman" w:cs="Times New Roman"/>
          <w:sz w:val="28"/>
          <w:szCs w:val="28"/>
        </w:rPr>
        <w:t>даю согласие   на   бесплатное    приобретение   в  собственность   земельного участка с кадастровым номером____________________</w:t>
      </w:r>
      <w:proofErr w:type="gramStart"/>
      <w:r w:rsidRPr="007466FC">
        <w:rPr>
          <w:rFonts w:ascii="Times New Roman" w:hAnsi="Times New Roman" w:cs="Times New Roman"/>
          <w:sz w:val="28"/>
          <w:szCs w:val="28"/>
        </w:rPr>
        <w:t xml:space="preserve"> ,</w:t>
      </w:r>
      <w:proofErr w:type="gramEnd"/>
      <w:r w:rsidRPr="007466FC">
        <w:rPr>
          <w:rFonts w:ascii="Times New Roman" w:hAnsi="Times New Roman" w:cs="Times New Roman"/>
          <w:sz w:val="28"/>
          <w:szCs w:val="28"/>
        </w:rPr>
        <w:t xml:space="preserve"> </w:t>
      </w:r>
      <w:proofErr w:type="spellStart"/>
      <w:r w:rsidRPr="007466FC">
        <w:rPr>
          <w:rFonts w:ascii="Times New Roman" w:hAnsi="Times New Roman" w:cs="Times New Roman"/>
          <w:sz w:val="28"/>
          <w:szCs w:val="28"/>
        </w:rPr>
        <w:t>площадью________</w:t>
      </w:r>
      <w:proofErr w:type="spellEnd"/>
      <w:r w:rsidRPr="007466FC">
        <w:rPr>
          <w:rFonts w:ascii="Times New Roman" w:hAnsi="Times New Roman" w:cs="Times New Roman"/>
          <w:sz w:val="28"/>
          <w:szCs w:val="28"/>
        </w:rPr>
        <w:t>, расположенного ___________________________________________________</w:t>
      </w:r>
    </w:p>
    <w:p w:rsidR="0075741D" w:rsidRPr="007466FC" w:rsidRDefault="0075741D" w:rsidP="0075741D">
      <w:pPr>
        <w:widowControl/>
        <w:rPr>
          <w:rFonts w:ascii="Times New Roman" w:hAnsi="Times New Roman" w:cs="Times New Roman"/>
          <w:sz w:val="28"/>
          <w:szCs w:val="28"/>
        </w:rPr>
      </w:pPr>
      <w:r w:rsidRPr="007466FC">
        <w:rPr>
          <w:rFonts w:ascii="Times New Roman" w:hAnsi="Times New Roman" w:cs="Times New Roman"/>
          <w:sz w:val="28"/>
          <w:szCs w:val="28"/>
        </w:rPr>
        <w:t>__________________________________________________________________,</w:t>
      </w:r>
    </w:p>
    <w:p w:rsidR="0075741D" w:rsidRPr="007466FC" w:rsidRDefault="0075741D" w:rsidP="0075741D">
      <w:pPr>
        <w:widowControl/>
        <w:jc w:val="both"/>
        <w:rPr>
          <w:rFonts w:ascii="Times New Roman" w:hAnsi="Times New Roman" w:cs="Times New Roman"/>
          <w:sz w:val="28"/>
          <w:szCs w:val="28"/>
        </w:rPr>
      </w:pPr>
      <w:r>
        <w:rPr>
          <w:rFonts w:ascii="Times New Roman" w:hAnsi="Times New Roman" w:cs="Times New Roman"/>
          <w:sz w:val="28"/>
          <w:szCs w:val="28"/>
        </w:rPr>
        <w:t>С видом разрешенного использования</w:t>
      </w:r>
      <w:r w:rsidRPr="007466FC">
        <w:rPr>
          <w:rFonts w:ascii="Times New Roman" w:hAnsi="Times New Roman" w:cs="Times New Roman"/>
          <w:sz w:val="28"/>
          <w:szCs w:val="28"/>
        </w:rPr>
        <w:t xml:space="preserve"> </w:t>
      </w:r>
      <w:r>
        <w:rPr>
          <w:rFonts w:ascii="Times New Roman" w:hAnsi="Times New Roman" w:cs="Times New Roman"/>
          <w:sz w:val="28"/>
          <w:szCs w:val="28"/>
        </w:rPr>
        <w:t>________________________________</w:t>
      </w:r>
      <w:r w:rsidRPr="007466FC">
        <w:rPr>
          <w:rFonts w:ascii="Times New Roman" w:hAnsi="Times New Roman" w:cs="Times New Roman"/>
          <w:sz w:val="28"/>
          <w:szCs w:val="28"/>
        </w:rPr>
        <w:t xml:space="preserve"> в соответствии с пунктом____ части 2 статьи 2 Закона Ярославской области от 27 апреля</w:t>
      </w:r>
      <w:r>
        <w:rPr>
          <w:rFonts w:ascii="Times New Roman" w:hAnsi="Times New Roman" w:cs="Times New Roman"/>
          <w:sz w:val="28"/>
          <w:szCs w:val="28"/>
        </w:rPr>
        <w:t xml:space="preserve"> </w:t>
      </w:r>
      <w:r w:rsidRPr="007466FC">
        <w:rPr>
          <w:rFonts w:ascii="Times New Roman" w:hAnsi="Times New Roman" w:cs="Times New Roman"/>
          <w:sz w:val="28"/>
          <w:szCs w:val="28"/>
        </w:rPr>
        <w:t>2007 г. № 22-з «О бесплатном предоставлении в собственность граждан земельных участков, находящихся в государственной или муниципальной собственности».</w:t>
      </w:r>
    </w:p>
    <w:p w:rsidR="0075741D" w:rsidRPr="007466FC" w:rsidRDefault="0075741D" w:rsidP="0075741D">
      <w:pPr>
        <w:widowControl/>
        <w:rPr>
          <w:rFonts w:ascii="Times New Roman" w:hAnsi="Times New Roman" w:cs="Times New Roman"/>
          <w:sz w:val="28"/>
          <w:szCs w:val="28"/>
        </w:rPr>
      </w:pPr>
    </w:p>
    <w:p w:rsidR="0075741D" w:rsidRPr="007466FC" w:rsidRDefault="0075741D" w:rsidP="0075741D">
      <w:pPr>
        <w:widowControl/>
        <w:rPr>
          <w:rFonts w:ascii="Times New Roman" w:hAnsi="Times New Roman" w:cs="Times New Roman"/>
          <w:sz w:val="28"/>
          <w:szCs w:val="28"/>
        </w:rPr>
      </w:pPr>
      <w:r w:rsidRPr="007466FC">
        <w:rPr>
          <w:rFonts w:ascii="Times New Roman" w:hAnsi="Times New Roman" w:cs="Times New Roman"/>
          <w:sz w:val="28"/>
          <w:szCs w:val="28"/>
        </w:rPr>
        <w:t>«___»_______________ 20__ г.                                  ______________________».</w:t>
      </w:r>
    </w:p>
    <w:p w:rsidR="0075741D" w:rsidRPr="007466FC" w:rsidRDefault="0075741D" w:rsidP="0075741D">
      <w:pPr>
        <w:widowControl/>
        <w:ind w:left="6372"/>
        <w:jc w:val="center"/>
        <w:rPr>
          <w:rFonts w:ascii="Times New Roman" w:hAnsi="Times New Roman" w:cs="Times New Roman"/>
          <w:sz w:val="24"/>
          <w:szCs w:val="24"/>
        </w:rPr>
      </w:pPr>
      <w:r w:rsidRPr="007466FC">
        <w:rPr>
          <w:rFonts w:ascii="Times New Roman" w:hAnsi="Times New Roman" w:cs="Times New Roman"/>
          <w:sz w:val="24"/>
          <w:szCs w:val="24"/>
        </w:rPr>
        <w:t>(подпись заявителя (представителя заявителя))</w:t>
      </w:r>
    </w:p>
    <w:p w:rsidR="000711C6" w:rsidRDefault="000711C6"/>
    <w:p w:rsidR="0075741D" w:rsidRDefault="0075741D"/>
    <w:p w:rsidR="0075741D" w:rsidRDefault="0075741D"/>
    <w:p w:rsidR="0075741D" w:rsidRDefault="0075741D"/>
    <w:p w:rsidR="0075741D" w:rsidRDefault="0075741D"/>
    <w:p w:rsidR="0075741D" w:rsidRDefault="0075741D"/>
    <w:p w:rsidR="0075741D" w:rsidRDefault="0075741D"/>
    <w:p w:rsidR="0075741D" w:rsidRDefault="0075741D"/>
    <w:p w:rsidR="0075741D" w:rsidRDefault="0075741D"/>
    <w:p w:rsidR="0075741D"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p>
    <w:p w:rsidR="0075741D"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p>
    <w:p w:rsidR="0075741D"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p>
    <w:p w:rsidR="0075741D"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p>
    <w:p w:rsidR="0075741D"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p>
    <w:p w:rsidR="0075741D"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p>
    <w:p w:rsidR="001C3B83"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                                                                                     </w:t>
      </w:r>
    </w:p>
    <w:p w:rsidR="0075741D" w:rsidRPr="007466FC" w:rsidRDefault="0075741D" w:rsidP="001C3B83">
      <w:pPr>
        <w:tabs>
          <w:tab w:val="left" w:pos="5387"/>
          <w:tab w:val="left" w:pos="5529"/>
          <w:tab w:val="left" w:pos="6237"/>
          <w:tab w:val="left" w:pos="6379"/>
        </w:tabs>
        <w:ind w:left="284" w:firstLine="709"/>
        <w:jc w:val="right"/>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lastRenderedPageBreak/>
        <w:t xml:space="preserve">Приложение </w:t>
      </w:r>
      <w:r w:rsidR="004C11F5">
        <w:rPr>
          <w:rFonts w:ascii="Times New Roman" w:eastAsia="Calibri" w:hAnsi="Times New Roman" w:cs="Times New Roman"/>
          <w:sz w:val="28"/>
          <w:szCs w:val="28"/>
          <w:lang w:eastAsia="en-US"/>
        </w:rPr>
        <w:t>2</w:t>
      </w:r>
    </w:p>
    <w:p w:rsidR="0075741D" w:rsidRPr="007466FC" w:rsidRDefault="0075741D" w:rsidP="0075741D">
      <w:pPr>
        <w:tabs>
          <w:tab w:val="left" w:pos="5387"/>
          <w:tab w:val="left" w:pos="6237"/>
          <w:tab w:val="left" w:pos="6379"/>
        </w:tabs>
        <w:ind w:left="284" w:firstLine="709"/>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 xml:space="preserve">                                                к Административному регламенту</w:t>
      </w:r>
    </w:p>
    <w:p w:rsidR="0075741D" w:rsidRPr="007466FC" w:rsidRDefault="0075741D" w:rsidP="0075741D">
      <w:pPr>
        <w:tabs>
          <w:tab w:val="left" w:pos="5387"/>
          <w:tab w:val="left" w:pos="6237"/>
          <w:tab w:val="left" w:pos="6379"/>
        </w:tabs>
        <w:ind w:left="284" w:firstLine="709"/>
        <w:rPr>
          <w:rFonts w:ascii="Times New Roman" w:eastAsia="Calibri" w:hAnsi="Times New Roman" w:cs="Times New Roman"/>
          <w:sz w:val="28"/>
          <w:szCs w:val="28"/>
          <w:lang w:eastAsia="en-US"/>
        </w:rPr>
      </w:pPr>
    </w:p>
    <w:p w:rsidR="0075741D" w:rsidRPr="007466FC" w:rsidRDefault="0075741D" w:rsidP="0075741D">
      <w:pPr>
        <w:widowControl/>
        <w:tabs>
          <w:tab w:val="left" w:pos="6379"/>
          <w:tab w:val="right" w:pos="9467"/>
        </w:tabs>
        <w:autoSpaceDE/>
        <w:autoSpaceDN/>
        <w:adjustRightInd/>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 xml:space="preserve">                                                              Форма</w:t>
      </w:r>
    </w:p>
    <w:p w:rsidR="0075741D" w:rsidRPr="007466FC" w:rsidRDefault="0075741D" w:rsidP="0075741D">
      <w:pPr>
        <w:widowControl/>
        <w:tabs>
          <w:tab w:val="left" w:pos="6379"/>
          <w:tab w:val="right" w:pos="9467"/>
        </w:tabs>
        <w:autoSpaceDE/>
        <w:autoSpaceDN/>
        <w:adjustRightInd/>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ab/>
      </w:r>
    </w:p>
    <w:tbl>
      <w:tblPr>
        <w:tblW w:w="5000" w:type="pct"/>
        <w:tblLook w:val="04A0"/>
      </w:tblPr>
      <w:tblGrid>
        <w:gridCol w:w="4447"/>
        <w:gridCol w:w="5124"/>
      </w:tblGrid>
      <w:tr w:rsidR="0075741D" w:rsidRPr="00C857A8" w:rsidTr="00F725D3">
        <w:tc>
          <w:tcPr>
            <w:tcW w:w="2323" w:type="pct"/>
            <w:shd w:val="clear" w:color="auto" w:fill="auto"/>
          </w:tcPr>
          <w:p w:rsidR="0075741D" w:rsidRPr="007466FC" w:rsidRDefault="0075741D" w:rsidP="00F725D3">
            <w:pPr>
              <w:widowControl/>
              <w:rPr>
                <w:rFonts w:ascii="Calibri" w:hAnsi="Calibri" w:cs="Times New Roman"/>
                <w:sz w:val="28"/>
                <w:szCs w:val="28"/>
              </w:rPr>
            </w:pPr>
          </w:p>
        </w:tc>
        <w:tc>
          <w:tcPr>
            <w:tcW w:w="2677" w:type="pct"/>
            <w:shd w:val="clear" w:color="auto" w:fill="auto"/>
          </w:tcPr>
          <w:p w:rsidR="0075741D" w:rsidRPr="007466FC" w:rsidRDefault="0075741D" w:rsidP="00F725D3">
            <w:pPr>
              <w:widowControl/>
              <w:tabs>
                <w:tab w:val="left" w:pos="4536"/>
              </w:tabs>
              <w:ind w:left="-108"/>
              <w:rPr>
                <w:rFonts w:ascii="Times New Roman" w:hAnsi="Times New Roman" w:cs="Times New Roman"/>
                <w:sz w:val="28"/>
                <w:szCs w:val="28"/>
              </w:rPr>
            </w:pPr>
            <w:r>
              <w:rPr>
                <w:rFonts w:ascii="Times New Roman" w:hAnsi="Times New Roman" w:cs="Times New Roman"/>
                <w:sz w:val="28"/>
                <w:szCs w:val="28"/>
              </w:rPr>
              <w:t xml:space="preserve">Председателю комитета по управлению муниципальным имуществом Администрации Ярославского муниципального района </w:t>
            </w:r>
          </w:p>
          <w:p w:rsidR="0075741D" w:rsidRPr="007466FC" w:rsidRDefault="0075741D" w:rsidP="00F725D3">
            <w:pPr>
              <w:widowControl/>
              <w:ind w:left="-108" w:right="424"/>
              <w:rPr>
                <w:rFonts w:ascii="Calibri" w:hAnsi="Calibri" w:cs="Times New Roman"/>
                <w:sz w:val="28"/>
                <w:szCs w:val="28"/>
              </w:rPr>
            </w:pPr>
          </w:p>
        </w:tc>
      </w:tr>
    </w:tbl>
    <w:p w:rsidR="0075741D" w:rsidRPr="007466FC" w:rsidRDefault="0075741D" w:rsidP="0075741D">
      <w:pPr>
        <w:widowControl/>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w:t>
      </w:r>
    </w:p>
    <w:p w:rsidR="0075741D" w:rsidRPr="007466FC" w:rsidRDefault="0075741D" w:rsidP="0075741D">
      <w:pPr>
        <w:widowControl/>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4"/>
          <w:szCs w:val="24"/>
          <w:lang w:eastAsia="en-US"/>
        </w:rPr>
        <w:t xml:space="preserve">(Ф.И.О. заявителя (представителя заявителя)) </w:t>
      </w:r>
      <w:r w:rsidRPr="007466FC">
        <w:rPr>
          <w:rFonts w:ascii="Times New Roman" w:eastAsia="Calibri" w:hAnsi="Times New Roman" w:cs="Times New Roman"/>
          <w:sz w:val="28"/>
          <w:szCs w:val="28"/>
          <w:lang w:eastAsia="en-US"/>
        </w:rPr>
        <w:t>__________________________________</w:t>
      </w:r>
    </w:p>
    <w:p w:rsidR="0075741D" w:rsidRPr="007466FC" w:rsidRDefault="0075741D" w:rsidP="0075741D">
      <w:pPr>
        <w:widowControl/>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__________________________________</w:t>
      </w:r>
    </w:p>
    <w:p w:rsidR="0075741D" w:rsidRPr="007466FC" w:rsidRDefault="0075741D" w:rsidP="0075741D">
      <w:pPr>
        <w:widowControl/>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__________________________________</w:t>
      </w:r>
    </w:p>
    <w:p w:rsidR="0075741D" w:rsidRPr="007466FC" w:rsidRDefault="0075741D" w:rsidP="0075741D">
      <w:pPr>
        <w:widowControl/>
        <w:ind w:left="4536" w:firstLine="540"/>
        <w:jc w:val="center"/>
        <w:outlineLvl w:val="1"/>
        <w:rPr>
          <w:rFonts w:ascii="Times New Roman" w:eastAsia="Calibri" w:hAnsi="Times New Roman" w:cs="Times New Roman"/>
          <w:sz w:val="24"/>
          <w:szCs w:val="24"/>
          <w:lang w:eastAsia="en-US"/>
        </w:rPr>
      </w:pPr>
    </w:p>
    <w:p w:rsidR="0075741D" w:rsidRPr="007466FC" w:rsidRDefault="0075741D" w:rsidP="0075741D">
      <w:pPr>
        <w:widowControl/>
        <w:jc w:val="center"/>
        <w:outlineLvl w:val="1"/>
        <w:rPr>
          <w:rFonts w:ascii="Times New Roman" w:eastAsia="Calibri" w:hAnsi="Times New Roman" w:cs="Times New Roman"/>
          <w:b/>
          <w:sz w:val="28"/>
          <w:szCs w:val="28"/>
          <w:lang w:eastAsia="en-US"/>
        </w:rPr>
      </w:pPr>
      <w:r w:rsidRPr="007466FC">
        <w:rPr>
          <w:rFonts w:ascii="Times New Roman" w:eastAsia="Calibri" w:hAnsi="Times New Roman" w:cs="Times New Roman"/>
          <w:b/>
          <w:sz w:val="28"/>
          <w:szCs w:val="28"/>
          <w:lang w:eastAsia="en-US"/>
        </w:rPr>
        <w:t>УВЕДОМЛЕНИЕ</w:t>
      </w:r>
    </w:p>
    <w:p w:rsidR="0075741D" w:rsidRPr="007466FC" w:rsidRDefault="0075741D" w:rsidP="001C3B83">
      <w:pPr>
        <w:widowControl/>
        <w:jc w:val="center"/>
        <w:outlineLvl w:val="1"/>
        <w:rPr>
          <w:rFonts w:ascii="Times New Roman" w:eastAsia="Calibri" w:hAnsi="Times New Roman" w:cs="Times New Roman"/>
          <w:b/>
          <w:sz w:val="28"/>
          <w:szCs w:val="28"/>
          <w:lang w:eastAsia="en-US"/>
        </w:rPr>
      </w:pPr>
      <w:r w:rsidRPr="007466FC">
        <w:rPr>
          <w:rFonts w:ascii="Times New Roman" w:eastAsia="Calibri" w:hAnsi="Times New Roman" w:cs="Times New Roman"/>
          <w:b/>
          <w:sz w:val="28"/>
          <w:szCs w:val="28"/>
          <w:lang w:eastAsia="en-US"/>
        </w:rPr>
        <w:t>о</w:t>
      </w:r>
      <w:r w:rsidR="001C3B83">
        <w:rPr>
          <w:rFonts w:ascii="Times New Roman" w:eastAsia="Calibri" w:hAnsi="Times New Roman" w:cs="Times New Roman"/>
          <w:b/>
          <w:sz w:val="28"/>
          <w:szCs w:val="28"/>
          <w:lang w:eastAsia="en-US"/>
        </w:rPr>
        <w:t>б отказе от земельного участка</w:t>
      </w:r>
    </w:p>
    <w:p w:rsidR="0075741D" w:rsidRPr="007466FC" w:rsidRDefault="0075741D" w:rsidP="0075741D">
      <w:pPr>
        <w:widowControl/>
        <w:ind w:firstLine="540"/>
        <w:jc w:val="both"/>
        <w:outlineLvl w:val="1"/>
        <w:rPr>
          <w:rFonts w:ascii="Times New Roman" w:eastAsia="Calibri" w:hAnsi="Times New Roman" w:cs="Times New Roman"/>
          <w:sz w:val="16"/>
          <w:szCs w:val="16"/>
          <w:lang w:eastAsia="en-US"/>
        </w:rPr>
      </w:pPr>
    </w:p>
    <w:p w:rsidR="0075741D" w:rsidRPr="007466FC" w:rsidRDefault="0075741D" w:rsidP="0075741D">
      <w:pPr>
        <w:widowControl/>
        <w:jc w:val="both"/>
        <w:rPr>
          <w:rFonts w:ascii="Times New Roman" w:hAnsi="Times New Roman" w:cs="Times New Roman"/>
          <w:sz w:val="28"/>
          <w:szCs w:val="28"/>
        </w:rPr>
      </w:pPr>
      <w:r w:rsidRPr="007466FC">
        <w:rPr>
          <w:rFonts w:ascii="Times New Roman" w:hAnsi="Times New Roman" w:cs="Times New Roman"/>
          <w:sz w:val="28"/>
          <w:szCs w:val="28"/>
        </w:rPr>
        <w:t xml:space="preserve"> </w:t>
      </w:r>
      <w:r w:rsidRPr="007466FC">
        <w:rPr>
          <w:rFonts w:ascii="Times New Roman" w:hAnsi="Times New Roman" w:cs="Times New Roman"/>
          <w:sz w:val="28"/>
          <w:szCs w:val="28"/>
        </w:rPr>
        <w:tab/>
        <w:t>Я,__________________________________________________________,</w:t>
      </w:r>
    </w:p>
    <w:p w:rsidR="0075741D" w:rsidRPr="007466FC" w:rsidRDefault="0075741D" w:rsidP="0075741D">
      <w:pPr>
        <w:widowControl/>
        <w:jc w:val="both"/>
        <w:rPr>
          <w:rFonts w:ascii="Times New Roman" w:hAnsi="Times New Roman" w:cs="Times New Roman"/>
          <w:sz w:val="24"/>
          <w:szCs w:val="24"/>
        </w:rPr>
      </w:pPr>
      <w:r w:rsidRPr="007466FC">
        <w:rPr>
          <w:rFonts w:ascii="Times New Roman" w:hAnsi="Times New Roman" w:cs="Times New Roman"/>
          <w:sz w:val="24"/>
          <w:szCs w:val="24"/>
        </w:rPr>
        <w:t xml:space="preserve">                                                                  (фамилия, имя, отчество)</w:t>
      </w:r>
    </w:p>
    <w:p w:rsidR="0075741D" w:rsidRPr="007466FC" w:rsidRDefault="0075741D" w:rsidP="0075741D">
      <w:pPr>
        <w:widowControl/>
        <w:jc w:val="both"/>
        <w:rPr>
          <w:rFonts w:ascii="Times New Roman" w:hAnsi="Times New Roman" w:cs="Times New Roman"/>
          <w:sz w:val="28"/>
          <w:szCs w:val="28"/>
        </w:rPr>
      </w:pPr>
      <w:proofErr w:type="gramStart"/>
      <w:r w:rsidRPr="007466FC">
        <w:rPr>
          <w:rFonts w:ascii="Times New Roman" w:hAnsi="Times New Roman" w:cs="Times New Roman"/>
          <w:sz w:val="28"/>
          <w:szCs w:val="28"/>
        </w:rPr>
        <w:t xml:space="preserve">отказываюсь от  предложенного  мне в соответствии с пунктом____ части 2  статьи  2  Закона  Ярославской области от 27 апреля 2007 г. № 22-з «О бесплатном  предоставлении в собственность граждан  земельных  участков, находящихся в государственной или  муниципальной  собственности»  земельного  участка </w:t>
      </w:r>
      <w:r>
        <w:rPr>
          <w:rFonts w:ascii="Times New Roman" w:hAnsi="Times New Roman" w:cs="Times New Roman"/>
          <w:sz w:val="28"/>
          <w:szCs w:val="28"/>
        </w:rPr>
        <w:t>с видом разрешенного использования______________________________________________________</w:t>
      </w:r>
      <w:r w:rsidRPr="007466FC">
        <w:rPr>
          <w:rFonts w:ascii="Times New Roman" w:hAnsi="Times New Roman" w:cs="Times New Roman"/>
          <w:sz w:val="28"/>
          <w:szCs w:val="28"/>
        </w:rPr>
        <w:t xml:space="preserve">    с     кадастровым </w:t>
      </w:r>
      <w:proofErr w:type="spellStart"/>
      <w:r w:rsidRPr="007466FC">
        <w:rPr>
          <w:rFonts w:ascii="Times New Roman" w:hAnsi="Times New Roman" w:cs="Times New Roman"/>
          <w:sz w:val="28"/>
          <w:szCs w:val="28"/>
        </w:rPr>
        <w:t>номером______________________</w:t>
      </w:r>
      <w:proofErr w:type="spellEnd"/>
      <w:r w:rsidRPr="007466FC">
        <w:rPr>
          <w:rFonts w:ascii="Times New Roman" w:hAnsi="Times New Roman" w:cs="Times New Roman"/>
          <w:sz w:val="28"/>
          <w:szCs w:val="28"/>
        </w:rPr>
        <w:t xml:space="preserve">, </w:t>
      </w:r>
      <w:proofErr w:type="spellStart"/>
      <w:r w:rsidRPr="007466FC">
        <w:rPr>
          <w:rFonts w:ascii="Times New Roman" w:hAnsi="Times New Roman" w:cs="Times New Roman"/>
          <w:sz w:val="28"/>
          <w:szCs w:val="28"/>
        </w:rPr>
        <w:t>площадью___________</w:t>
      </w:r>
      <w:proofErr w:type="spellEnd"/>
      <w:r w:rsidRPr="007466FC">
        <w:rPr>
          <w:rFonts w:ascii="Times New Roman" w:hAnsi="Times New Roman" w:cs="Times New Roman"/>
          <w:sz w:val="28"/>
          <w:szCs w:val="28"/>
        </w:rPr>
        <w:t>, расположенного___________________________________________________</w:t>
      </w:r>
      <w:proofErr w:type="gramEnd"/>
    </w:p>
    <w:p w:rsidR="0075741D" w:rsidRPr="007466FC" w:rsidRDefault="0075741D" w:rsidP="0075741D">
      <w:pPr>
        <w:widowControl/>
        <w:jc w:val="both"/>
        <w:rPr>
          <w:rFonts w:ascii="Times New Roman" w:hAnsi="Times New Roman" w:cs="Times New Roman"/>
          <w:sz w:val="28"/>
          <w:szCs w:val="28"/>
        </w:rPr>
      </w:pPr>
      <w:r w:rsidRPr="007466FC">
        <w:rPr>
          <w:rFonts w:ascii="Times New Roman" w:hAnsi="Times New Roman" w:cs="Times New Roman"/>
          <w:sz w:val="28"/>
          <w:szCs w:val="28"/>
        </w:rPr>
        <w:t>__________________________________________________________________.</w:t>
      </w:r>
    </w:p>
    <w:p w:rsidR="0075741D" w:rsidRPr="007466FC" w:rsidRDefault="0075741D" w:rsidP="0075741D">
      <w:pPr>
        <w:widowControl/>
        <w:ind w:firstLine="709"/>
        <w:jc w:val="both"/>
        <w:rPr>
          <w:rFonts w:ascii="Times New Roman" w:hAnsi="Times New Roman" w:cs="Times New Roman"/>
          <w:sz w:val="28"/>
          <w:szCs w:val="28"/>
        </w:rPr>
      </w:pPr>
      <w:r w:rsidRPr="007466FC">
        <w:rPr>
          <w:rFonts w:ascii="Times New Roman" w:hAnsi="Times New Roman" w:cs="Times New Roman"/>
          <w:sz w:val="28"/>
          <w:szCs w:val="28"/>
        </w:rPr>
        <w:t>Последствия подписания настоящего уведомления, заключающиеся в присвоении нового порядкового номера в конце очереди в книге учета</w:t>
      </w:r>
      <w:r w:rsidRPr="007466FC">
        <w:rPr>
          <w:rFonts w:ascii="Times New Roman" w:hAnsi="Times New Roman" w:cs="Times New Roman"/>
          <w:sz w:val="28"/>
          <w:szCs w:val="20"/>
          <w:lang w:eastAsia="ar-SA"/>
        </w:rPr>
        <w:t xml:space="preserve"> граждан, желающих бесплатно приобрести земельные участки для индивидуального жилищного строительства</w:t>
      </w:r>
      <w:r w:rsidRPr="007466FC">
        <w:rPr>
          <w:rFonts w:ascii="Times New Roman" w:hAnsi="Times New Roman" w:cs="Times New Roman"/>
          <w:sz w:val="28"/>
          <w:szCs w:val="28"/>
        </w:rPr>
        <w:t>, мне известны и понятны.</w:t>
      </w:r>
    </w:p>
    <w:p w:rsidR="0075741D" w:rsidRPr="007466FC" w:rsidRDefault="0075741D" w:rsidP="0075741D">
      <w:pPr>
        <w:widowControl/>
        <w:jc w:val="both"/>
        <w:rPr>
          <w:rFonts w:ascii="Times New Roman" w:hAnsi="Times New Roman" w:cs="Times New Roman"/>
          <w:sz w:val="28"/>
          <w:szCs w:val="28"/>
        </w:rPr>
      </w:pPr>
    </w:p>
    <w:p w:rsidR="0075741D" w:rsidRPr="007466FC" w:rsidRDefault="0075741D" w:rsidP="0075741D">
      <w:pPr>
        <w:widowControl/>
        <w:rPr>
          <w:rFonts w:ascii="Times New Roman" w:hAnsi="Times New Roman" w:cs="Times New Roman"/>
          <w:sz w:val="28"/>
          <w:szCs w:val="28"/>
        </w:rPr>
      </w:pPr>
      <w:r w:rsidRPr="007466FC">
        <w:rPr>
          <w:rFonts w:ascii="Times New Roman" w:hAnsi="Times New Roman" w:cs="Times New Roman"/>
          <w:sz w:val="28"/>
          <w:szCs w:val="28"/>
        </w:rPr>
        <w:t>«___»_______________ 20__ г.                                  ______________________».</w:t>
      </w:r>
    </w:p>
    <w:p w:rsidR="0075741D" w:rsidRDefault="0075741D" w:rsidP="0075741D">
      <w:pPr>
        <w:rPr>
          <w:rFonts w:ascii="Times New Roman" w:hAnsi="Times New Roman" w:cs="Times New Roman"/>
          <w:sz w:val="24"/>
          <w:szCs w:val="24"/>
        </w:rPr>
      </w:pPr>
      <w:r w:rsidRPr="007466FC">
        <w:rPr>
          <w:rFonts w:ascii="Times New Roman" w:hAnsi="Times New Roman" w:cs="Times New Roman"/>
          <w:sz w:val="24"/>
          <w:szCs w:val="24"/>
        </w:rPr>
        <w:t>(подпись заявителя (представителя заявителя))</w:t>
      </w:r>
    </w:p>
    <w:p w:rsidR="0075741D" w:rsidRDefault="0075741D" w:rsidP="0075741D">
      <w:pPr>
        <w:rPr>
          <w:rFonts w:ascii="Times New Roman" w:hAnsi="Times New Roman" w:cs="Times New Roman"/>
          <w:sz w:val="24"/>
          <w:szCs w:val="24"/>
        </w:rPr>
      </w:pPr>
    </w:p>
    <w:p w:rsidR="0075741D" w:rsidRDefault="0075741D" w:rsidP="0075741D">
      <w:pPr>
        <w:rPr>
          <w:rFonts w:ascii="Times New Roman" w:hAnsi="Times New Roman" w:cs="Times New Roman"/>
          <w:sz w:val="24"/>
          <w:szCs w:val="24"/>
        </w:rPr>
      </w:pPr>
    </w:p>
    <w:p w:rsidR="0075741D" w:rsidRDefault="0075741D" w:rsidP="0075741D">
      <w:pPr>
        <w:rPr>
          <w:rFonts w:ascii="Times New Roman" w:hAnsi="Times New Roman" w:cs="Times New Roman"/>
          <w:sz w:val="24"/>
          <w:szCs w:val="24"/>
        </w:rPr>
      </w:pPr>
    </w:p>
    <w:p w:rsidR="0075741D" w:rsidRDefault="0075741D" w:rsidP="0075741D">
      <w:pPr>
        <w:rPr>
          <w:rFonts w:ascii="Times New Roman" w:hAnsi="Times New Roman" w:cs="Times New Roman"/>
          <w:sz w:val="24"/>
          <w:szCs w:val="24"/>
        </w:rPr>
      </w:pPr>
    </w:p>
    <w:p w:rsidR="0075741D" w:rsidRDefault="0075741D" w:rsidP="0075741D">
      <w:pPr>
        <w:widowControl/>
        <w:overflowPunct w:val="0"/>
        <w:spacing w:line="300" w:lineRule="exact"/>
        <w:jc w:val="right"/>
        <w:textAlignment w:val="baseline"/>
        <w:rPr>
          <w:rFonts w:ascii="Times New Roman" w:hAnsi="Times New Roman" w:cs="Times New Roman"/>
          <w:sz w:val="28"/>
          <w:szCs w:val="28"/>
        </w:rPr>
      </w:pPr>
    </w:p>
    <w:p w:rsidR="0075741D" w:rsidRDefault="0075741D" w:rsidP="0075741D">
      <w:pPr>
        <w:widowControl/>
        <w:overflowPunct w:val="0"/>
        <w:spacing w:line="300" w:lineRule="exact"/>
        <w:jc w:val="right"/>
        <w:textAlignment w:val="baseline"/>
        <w:rPr>
          <w:rFonts w:ascii="Times New Roman" w:hAnsi="Times New Roman" w:cs="Times New Roman"/>
          <w:sz w:val="28"/>
          <w:szCs w:val="28"/>
        </w:rPr>
      </w:pPr>
    </w:p>
    <w:p w:rsidR="0075741D" w:rsidRDefault="0075741D" w:rsidP="0075741D">
      <w:pPr>
        <w:widowControl/>
        <w:overflowPunct w:val="0"/>
        <w:spacing w:line="300" w:lineRule="exact"/>
        <w:jc w:val="right"/>
        <w:textAlignment w:val="baseline"/>
        <w:rPr>
          <w:rFonts w:ascii="Times New Roman" w:hAnsi="Times New Roman" w:cs="Times New Roman"/>
          <w:sz w:val="28"/>
          <w:szCs w:val="28"/>
        </w:rPr>
      </w:pPr>
    </w:p>
    <w:p w:rsidR="0075741D" w:rsidRDefault="0075741D" w:rsidP="0075741D">
      <w:pPr>
        <w:widowControl/>
        <w:overflowPunct w:val="0"/>
        <w:spacing w:line="300" w:lineRule="exact"/>
        <w:jc w:val="right"/>
        <w:textAlignment w:val="baseline"/>
        <w:rPr>
          <w:rFonts w:ascii="Times New Roman" w:hAnsi="Times New Roman" w:cs="Times New Roman"/>
          <w:sz w:val="28"/>
          <w:szCs w:val="28"/>
        </w:rPr>
      </w:pPr>
    </w:p>
    <w:p w:rsidR="0075741D" w:rsidRDefault="0075741D" w:rsidP="0075741D">
      <w:pPr>
        <w:widowControl/>
        <w:overflowPunct w:val="0"/>
        <w:spacing w:line="300" w:lineRule="exact"/>
        <w:jc w:val="right"/>
        <w:textAlignment w:val="baseline"/>
        <w:rPr>
          <w:rFonts w:ascii="Times New Roman" w:hAnsi="Times New Roman" w:cs="Times New Roman"/>
          <w:sz w:val="28"/>
          <w:szCs w:val="28"/>
        </w:rPr>
      </w:pPr>
    </w:p>
    <w:p w:rsidR="001C3B83" w:rsidRDefault="001C3B83" w:rsidP="0075741D">
      <w:pPr>
        <w:widowControl/>
        <w:overflowPunct w:val="0"/>
        <w:spacing w:line="300" w:lineRule="exact"/>
        <w:jc w:val="right"/>
        <w:textAlignment w:val="baseline"/>
        <w:rPr>
          <w:rFonts w:ascii="Times New Roman" w:hAnsi="Times New Roman" w:cs="Times New Roman"/>
          <w:sz w:val="28"/>
          <w:szCs w:val="28"/>
        </w:rPr>
      </w:pPr>
    </w:p>
    <w:p w:rsidR="0075741D" w:rsidRPr="003A3FE4" w:rsidRDefault="0075741D" w:rsidP="0075741D">
      <w:pPr>
        <w:widowControl/>
        <w:overflowPunct w:val="0"/>
        <w:spacing w:line="300" w:lineRule="exact"/>
        <w:jc w:val="right"/>
        <w:textAlignment w:val="baseline"/>
        <w:rPr>
          <w:rFonts w:ascii="Times New Roman" w:hAnsi="Times New Roman" w:cs="Times New Roman"/>
          <w:sz w:val="28"/>
          <w:szCs w:val="28"/>
        </w:rPr>
      </w:pPr>
      <w:r w:rsidRPr="003A3FE4">
        <w:rPr>
          <w:rFonts w:ascii="Times New Roman" w:hAnsi="Times New Roman" w:cs="Times New Roman"/>
          <w:sz w:val="28"/>
          <w:szCs w:val="28"/>
        </w:rPr>
        <w:lastRenderedPageBreak/>
        <w:t xml:space="preserve">Приложение </w:t>
      </w:r>
      <w:r w:rsidR="004C11F5">
        <w:rPr>
          <w:rFonts w:ascii="Times New Roman" w:hAnsi="Times New Roman" w:cs="Times New Roman"/>
          <w:sz w:val="28"/>
          <w:szCs w:val="28"/>
        </w:rPr>
        <w:t>3</w:t>
      </w:r>
    </w:p>
    <w:p w:rsidR="0075741D" w:rsidRDefault="0075741D" w:rsidP="0075741D">
      <w:pPr>
        <w:widowControl/>
        <w:overflowPunct w:val="0"/>
        <w:spacing w:line="300" w:lineRule="exact"/>
        <w:jc w:val="right"/>
        <w:textAlignment w:val="baseline"/>
        <w:rPr>
          <w:rFonts w:ascii="Times New Roman" w:hAnsi="Times New Roman" w:cs="Times New Roman"/>
          <w:sz w:val="28"/>
          <w:szCs w:val="28"/>
        </w:rPr>
      </w:pPr>
      <w:r w:rsidRPr="003A3FE4">
        <w:rPr>
          <w:rFonts w:ascii="Times New Roman" w:hAnsi="Times New Roman" w:cs="Times New Roman"/>
          <w:sz w:val="28"/>
          <w:szCs w:val="28"/>
        </w:rPr>
        <w:t>к Административному регламенту</w:t>
      </w:r>
    </w:p>
    <w:p w:rsidR="0075741D" w:rsidRDefault="0075741D" w:rsidP="0075741D">
      <w:pPr>
        <w:widowControl/>
        <w:overflowPunct w:val="0"/>
        <w:spacing w:line="300" w:lineRule="exact"/>
        <w:jc w:val="center"/>
        <w:textAlignment w:val="baseline"/>
        <w:rPr>
          <w:rFonts w:ascii="Times New Roman" w:hAnsi="Times New Roman" w:cs="Times New Roman"/>
          <w:b/>
          <w:sz w:val="28"/>
          <w:szCs w:val="28"/>
        </w:rPr>
      </w:pPr>
    </w:p>
    <w:p w:rsidR="0075741D" w:rsidRPr="003A3FE4" w:rsidRDefault="0075741D" w:rsidP="0075741D">
      <w:pPr>
        <w:widowControl/>
        <w:overflowPunct w:val="0"/>
        <w:spacing w:line="300" w:lineRule="exact"/>
        <w:jc w:val="center"/>
        <w:textAlignment w:val="baseline"/>
        <w:rPr>
          <w:rFonts w:ascii="Times New Roman" w:hAnsi="Times New Roman" w:cs="Times New Roman"/>
          <w:b/>
          <w:sz w:val="28"/>
          <w:szCs w:val="28"/>
        </w:rPr>
      </w:pPr>
      <w:r w:rsidRPr="003A3FE4">
        <w:rPr>
          <w:rFonts w:ascii="Times New Roman" w:hAnsi="Times New Roman" w:cs="Times New Roman"/>
          <w:b/>
          <w:sz w:val="28"/>
          <w:szCs w:val="28"/>
        </w:rPr>
        <w:t>БЛОК-СХЕМА</w:t>
      </w:r>
    </w:p>
    <w:p w:rsidR="0075741D" w:rsidRPr="00FD37C5" w:rsidRDefault="0075741D" w:rsidP="0075741D">
      <w:pPr>
        <w:widowControl/>
        <w:spacing w:line="300" w:lineRule="exact"/>
        <w:jc w:val="center"/>
        <w:rPr>
          <w:rFonts w:ascii="Times New Roman" w:hAnsi="Times New Roman" w:cs="Times New Roman"/>
          <w:b/>
          <w:sz w:val="28"/>
          <w:szCs w:val="28"/>
        </w:rPr>
      </w:pPr>
      <w:r w:rsidRPr="003A3FE4">
        <w:rPr>
          <w:rFonts w:ascii="Times New Roman" w:hAnsi="Times New Roman" w:cs="Times New Roman"/>
          <w:b/>
          <w:sz w:val="28"/>
          <w:szCs w:val="28"/>
        </w:rPr>
        <w:t xml:space="preserve">административных процедур </w:t>
      </w:r>
    </w:p>
    <w:p w:rsidR="0075741D" w:rsidRDefault="0075741D" w:rsidP="0075741D"/>
    <w:p w:rsidR="006B365D" w:rsidRDefault="006B365D" w:rsidP="0075741D"/>
    <w:p w:rsidR="006B365D" w:rsidRDefault="006B365D" w:rsidP="0075741D"/>
    <w:p w:rsidR="006B365D" w:rsidRPr="006B365D" w:rsidRDefault="006B365D" w:rsidP="006B365D">
      <w:pPr>
        <w:pBdr>
          <w:top w:val="single" w:sz="4" w:space="1" w:color="auto"/>
          <w:left w:val="single" w:sz="4" w:space="4" w:color="auto"/>
          <w:bottom w:val="single" w:sz="4" w:space="5" w:color="auto"/>
          <w:right w:val="single" w:sz="4" w:space="4" w:color="auto"/>
        </w:pBdr>
        <w:jc w:val="center"/>
        <w:rPr>
          <w:rFonts w:ascii="Times New Roman" w:hAnsi="Times New Roman" w:cs="Times New Roman"/>
          <w:sz w:val="22"/>
          <w:szCs w:val="22"/>
        </w:rPr>
      </w:pPr>
      <w:r w:rsidRPr="006B365D">
        <w:rPr>
          <w:rFonts w:ascii="Times New Roman" w:hAnsi="Times New Roman" w:cs="Times New Roman"/>
          <w:sz w:val="22"/>
          <w:szCs w:val="22"/>
        </w:rPr>
        <w:t>Направление письма заявителю*  с предложением о предоставлении земельного участка</w:t>
      </w:r>
    </w:p>
    <w:p w:rsidR="006B365D" w:rsidRDefault="006B365D" w:rsidP="006B365D">
      <w:pPr>
        <w:pBdr>
          <w:top w:val="single" w:sz="4" w:space="1" w:color="auto"/>
          <w:left w:val="single" w:sz="4" w:space="4" w:color="auto"/>
          <w:bottom w:val="single" w:sz="4" w:space="5" w:color="auto"/>
          <w:right w:val="single" w:sz="4" w:space="4" w:color="auto"/>
        </w:pBdr>
      </w:pPr>
    </w:p>
    <w:p w:rsidR="006B365D" w:rsidRDefault="00F87DE5" w:rsidP="006B365D">
      <w:pPr>
        <w:pStyle w:val="ConsPlusNonformat"/>
        <w:widowControl/>
        <w:jc w:val="both"/>
      </w:pPr>
      <w:r>
        <w:rPr>
          <w:noProof/>
        </w:rPr>
        <w:pict>
          <v:shapetype id="_x0000_t32" coordsize="21600,21600" o:spt="32" o:oned="t" path="m,l21600,21600e" filled="f">
            <v:path arrowok="t" fillok="f" o:connecttype="none"/>
            <o:lock v:ext="edit" shapetype="t"/>
          </v:shapetype>
          <v:shape id="_x0000_s1047" type="#_x0000_t32" style="position:absolute;left:0;text-align:left;margin-left:289.95pt;margin-top:4.3pt;width:75pt;height:48.75pt;z-index:251663360" o:connectortype="straight">
            <v:stroke endarrow="block"/>
          </v:shape>
        </w:pict>
      </w:r>
      <w:r>
        <w:rPr>
          <w:noProof/>
        </w:rPr>
        <w:pict>
          <v:shape id="_x0000_s1048" type="#_x0000_t32" style="position:absolute;left:0;text-align:left;margin-left:148.2pt;margin-top:4.3pt;width:32.25pt;height:48.75pt;flip:x;z-index:251664384" o:connectortype="straight">
            <v:stroke endarrow="block"/>
          </v:shape>
        </w:pict>
      </w:r>
      <w:r>
        <w:rPr>
          <w:noProof/>
        </w:rPr>
        <w:pict>
          <v:shape id="_x0000_s1049" type="#_x0000_t32" style="position:absolute;left:0;text-align:left;margin-left:48.45pt;margin-top:4.3pt;width:32.25pt;height:48.75pt;flip:x;z-index:251665408" o:connectortype="straight">
            <v:stroke endarrow="block"/>
          </v:shape>
        </w:pict>
      </w: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F87DE5" w:rsidP="006B365D">
      <w:pPr>
        <w:pStyle w:val="ConsPlusNonformat"/>
        <w:widowControl/>
        <w:jc w:val="both"/>
      </w:pPr>
      <w:r>
        <w:rPr>
          <w:noProof/>
        </w:rPr>
        <w:pict>
          <v:rect id="_x0000_s1044" style="position:absolute;left:0;text-align:left;margin-left:-4.05pt;margin-top:7.75pt;width:84.75pt;height:57pt;z-index:251660288">
            <v:textbox style="mso-next-textbox:#_x0000_s1044">
              <w:txbxContent>
                <w:p w:rsidR="00932F8E" w:rsidRPr="006B365D" w:rsidRDefault="00932F8E" w:rsidP="006B365D">
                  <w:pPr>
                    <w:jc w:val="center"/>
                    <w:rPr>
                      <w:rFonts w:ascii="Times New Roman" w:hAnsi="Times New Roman" w:cs="Times New Roman"/>
                      <w:sz w:val="22"/>
                      <w:szCs w:val="22"/>
                    </w:rPr>
                  </w:pPr>
                  <w:r w:rsidRPr="006B365D">
                    <w:rPr>
                      <w:rFonts w:ascii="Times New Roman" w:hAnsi="Times New Roman" w:cs="Times New Roman"/>
                      <w:sz w:val="22"/>
                      <w:szCs w:val="22"/>
                    </w:rPr>
                    <w:t>Отсутствие уведомления о согласии</w:t>
                  </w:r>
                </w:p>
              </w:txbxContent>
            </v:textbox>
          </v:rect>
        </w:pict>
      </w:r>
      <w:r>
        <w:rPr>
          <w:noProof/>
        </w:rPr>
        <w:pict>
          <v:rect id="_x0000_s1045" style="position:absolute;left:0;text-align:left;margin-left:103.95pt;margin-top:7.75pt;width:108.75pt;height:57pt;z-index:251661312">
            <v:textbox style="mso-next-textbox:#_x0000_s1045">
              <w:txbxContent>
                <w:p w:rsidR="00932F8E" w:rsidRPr="006B365D" w:rsidRDefault="00932F8E" w:rsidP="006B365D">
                  <w:pPr>
                    <w:jc w:val="center"/>
                    <w:rPr>
                      <w:rFonts w:ascii="Times New Roman" w:hAnsi="Times New Roman" w:cs="Times New Roman"/>
                      <w:sz w:val="22"/>
                      <w:szCs w:val="22"/>
                    </w:rPr>
                  </w:pPr>
                  <w:r w:rsidRPr="006B365D">
                    <w:rPr>
                      <w:rFonts w:ascii="Times New Roman" w:hAnsi="Times New Roman" w:cs="Times New Roman"/>
                      <w:sz w:val="22"/>
                      <w:szCs w:val="22"/>
                    </w:rPr>
                    <w:t>Отказ от предложенного земельного участка</w:t>
                  </w:r>
                </w:p>
              </w:txbxContent>
            </v:textbox>
          </v:rect>
        </w:pict>
      </w:r>
      <w:r>
        <w:rPr>
          <w:noProof/>
        </w:rPr>
        <w:pict>
          <v:rect id="_x0000_s1046" style="position:absolute;left:0;text-align:left;margin-left:253.2pt;margin-top:7.75pt;width:205.5pt;height:44.25pt;z-index:251662336">
            <v:textbox style="mso-next-textbox:#_x0000_s1046">
              <w:txbxContent>
                <w:p w:rsidR="00932F8E" w:rsidRPr="006B365D" w:rsidRDefault="00932F8E" w:rsidP="006B365D">
                  <w:pPr>
                    <w:jc w:val="center"/>
                    <w:rPr>
                      <w:rFonts w:ascii="Times New Roman" w:hAnsi="Times New Roman" w:cs="Times New Roman"/>
                      <w:sz w:val="22"/>
                      <w:szCs w:val="22"/>
                    </w:rPr>
                  </w:pPr>
                  <w:r w:rsidRPr="006B365D">
                    <w:rPr>
                      <w:rFonts w:ascii="Times New Roman" w:hAnsi="Times New Roman" w:cs="Times New Roman"/>
                      <w:sz w:val="22"/>
                      <w:szCs w:val="22"/>
                    </w:rPr>
                    <w:t>Согласие на получение  предложенного земельного участка</w:t>
                  </w:r>
                </w:p>
              </w:txbxContent>
            </v:textbox>
          </v:rect>
        </w:pict>
      </w: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F87DE5" w:rsidP="006B365D">
      <w:pPr>
        <w:pStyle w:val="ConsPlusNonformat"/>
        <w:widowControl/>
        <w:jc w:val="both"/>
      </w:pPr>
      <w:r>
        <w:rPr>
          <w:noProof/>
        </w:rPr>
        <w:pict>
          <v:shape id="_x0000_s1054" type="#_x0000_t32" style="position:absolute;left:0;text-align:left;margin-left:320.7pt;margin-top:6.7pt;width:30.75pt;height:33.75pt;flip:x;z-index:251670528" o:connectortype="straight">
            <v:stroke endarrow="block"/>
          </v:shape>
        </w:pict>
      </w:r>
    </w:p>
    <w:p w:rsidR="006B365D" w:rsidRDefault="00F87DE5" w:rsidP="006B365D">
      <w:pPr>
        <w:pStyle w:val="ConsPlusNonformat"/>
        <w:widowControl/>
        <w:jc w:val="both"/>
      </w:pPr>
      <w:r>
        <w:rPr>
          <w:noProof/>
        </w:rPr>
        <w:pict>
          <v:shape id="_x0000_s1053" type="#_x0000_t32" style="position:absolute;left:0;text-align:left;margin-left:148.2pt;margin-top:8.15pt;width:1.5pt;height:21pt;flip:x;z-index:251669504" o:connectortype="straight">
            <v:stroke endarrow="block"/>
          </v:shape>
        </w:pict>
      </w:r>
      <w:r>
        <w:rPr>
          <w:noProof/>
        </w:rPr>
        <w:pict>
          <v:shape id="_x0000_s1052" type="#_x0000_t32" style="position:absolute;left:0;text-align:left;margin-left:41.7pt;margin-top:8.15pt;width:0;height:21pt;z-index:251668480" o:connectortype="straight">
            <v:stroke endarrow="block"/>
          </v:shape>
        </w:pict>
      </w:r>
    </w:p>
    <w:p w:rsidR="006B365D" w:rsidRDefault="006B365D" w:rsidP="006B365D">
      <w:pPr>
        <w:pStyle w:val="ConsPlusNonformat"/>
        <w:widowControl/>
        <w:jc w:val="both"/>
      </w:pPr>
    </w:p>
    <w:p w:rsidR="006B365D" w:rsidRDefault="00F87DE5" w:rsidP="006B365D">
      <w:pPr>
        <w:pStyle w:val="ConsPlusNonformat"/>
        <w:widowControl/>
        <w:jc w:val="both"/>
      </w:pPr>
      <w:r>
        <w:rPr>
          <w:noProof/>
        </w:rPr>
        <w:pict>
          <v:rect id="_x0000_s1051" style="position:absolute;left:0;text-align:left;margin-left:13.2pt;margin-top:6.45pt;width:169.5pt;height:67.5pt;z-index:251667456">
            <v:textbox style="mso-next-textbox:#_x0000_s1051">
              <w:txbxContent>
                <w:p w:rsidR="00932F8E" w:rsidRPr="00C206E8" w:rsidRDefault="00932F8E" w:rsidP="006B365D">
                  <w:pPr>
                    <w:jc w:val="center"/>
                    <w:rPr>
                      <w:sz w:val="22"/>
                      <w:szCs w:val="22"/>
                    </w:rPr>
                  </w:pPr>
                  <w:r w:rsidRPr="00C206E8">
                    <w:rPr>
                      <w:rFonts w:ascii="Times New Roman" w:hAnsi="Times New Roman" w:cs="Times New Roman"/>
                      <w:sz w:val="22"/>
                      <w:szCs w:val="22"/>
                    </w:rPr>
                    <w:t>Направление уведомления о присвоении гражданину нового порядкового номера  в конце очереди в книге учета</w:t>
                  </w:r>
                </w:p>
              </w:txbxContent>
            </v:textbox>
          </v:rect>
        </w:pict>
      </w:r>
      <w:r>
        <w:rPr>
          <w:noProof/>
        </w:rPr>
        <w:pict>
          <v:rect id="_x0000_s1050" style="position:absolute;left:0;text-align:left;margin-left:212.7pt;margin-top:6.45pt;width:281.25pt;height:73.5pt;z-index:251666432">
            <v:textbox style="mso-next-textbox:#_x0000_s1050">
              <w:txbxContent>
                <w:p w:rsidR="00932F8E" w:rsidRPr="00C206E8" w:rsidRDefault="00932F8E" w:rsidP="006B365D">
                  <w:pPr>
                    <w:jc w:val="center"/>
                    <w:rPr>
                      <w:rFonts w:ascii="Times New Roman" w:hAnsi="Times New Roman" w:cs="Times New Roman"/>
                      <w:sz w:val="22"/>
                      <w:szCs w:val="22"/>
                    </w:rPr>
                  </w:pPr>
                  <w:r w:rsidRPr="00C206E8">
                    <w:rPr>
                      <w:rFonts w:ascii="Times New Roman" w:hAnsi="Times New Roman" w:cs="Times New Roman"/>
                      <w:sz w:val="22"/>
                      <w:szCs w:val="22"/>
                    </w:rPr>
                    <w:t>Прием и регистрация документов, передача сотруднику ОУЗР,  в целях наличия, либо отсутствия оснований для бесплатного предоставления гражданину в собственность земельного участка</w:t>
                  </w:r>
                </w:p>
              </w:txbxContent>
            </v:textbox>
          </v:rect>
        </w:pict>
      </w: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F87DE5" w:rsidP="006B365D">
      <w:pPr>
        <w:pStyle w:val="ConsPlusNonformat"/>
        <w:widowControl/>
        <w:jc w:val="both"/>
      </w:pPr>
      <w:r>
        <w:rPr>
          <w:noProof/>
        </w:rPr>
        <w:pict>
          <v:shape id="_x0000_s1059" type="#_x0000_t32" style="position:absolute;left:0;text-align:left;margin-left:253.2pt;margin-top:.7pt;width:27pt;height:29.25pt;flip:x;z-index:251675648" o:connectortype="straight">
            <v:stroke endarrow="block"/>
          </v:shape>
        </w:pict>
      </w:r>
      <w:r>
        <w:rPr>
          <w:noProof/>
        </w:rPr>
        <w:pict>
          <v:shape id="_x0000_s1058" type="#_x0000_t32" style="position:absolute;left:0;text-align:left;margin-left:358.95pt;margin-top:.7pt;width:36.75pt;height:29.25pt;z-index:251674624" o:connectortype="straight">
            <v:stroke endarrow="block"/>
          </v:shape>
        </w:pict>
      </w:r>
    </w:p>
    <w:p w:rsidR="006B365D" w:rsidRDefault="006B365D" w:rsidP="006B365D">
      <w:pPr>
        <w:pStyle w:val="ConsPlusNonformat"/>
        <w:widowControl/>
        <w:jc w:val="both"/>
      </w:pPr>
    </w:p>
    <w:p w:rsidR="006B365D" w:rsidRDefault="00F87DE5" w:rsidP="006B365D">
      <w:pPr>
        <w:pStyle w:val="ConsPlusNonformat"/>
        <w:widowControl/>
        <w:jc w:val="both"/>
      </w:pPr>
      <w:r>
        <w:rPr>
          <w:noProof/>
        </w:rPr>
        <w:pict>
          <v:rect id="_x0000_s1056" style="position:absolute;left:0;text-align:left;margin-left:320.7pt;margin-top:7.25pt;width:173.25pt;height:84.75pt;z-index:251672576">
            <v:textbox>
              <w:txbxContent>
                <w:p w:rsidR="00932F8E" w:rsidRPr="006B365D" w:rsidRDefault="00932F8E" w:rsidP="006B365D">
                  <w:pPr>
                    <w:jc w:val="center"/>
                    <w:rPr>
                      <w:rFonts w:ascii="Times New Roman" w:hAnsi="Times New Roman" w:cs="Times New Roman"/>
                      <w:sz w:val="22"/>
                      <w:szCs w:val="22"/>
                    </w:rPr>
                  </w:pPr>
                  <w:r w:rsidRPr="006B365D">
                    <w:rPr>
                      <w:rFonts w:ascii="Times New Roman" w:hAnsi="Times New Roman" w:cs="Times New Roman"/>
                      <w:sz w:val="22"/>
                      <w:szCs w:val="22"/>
                    </w:rPr>
                    <w:t>Подготовка Постановления Администрации ЯМР о предоставлении земельного участка, акта приема - передачи земельного участка</w:t>
                  </w:r>
                </w:p>
              </w:txbxContent>
            </v:textbox>
          </v:rect>
        </w:pict>
      </w:r>
      <w:r>
        <w:rPr>
          <w:noProof/>
        </w:rPr>
        <w:pict>
          <v:rect id="_x0000_s1055" style="position:absolute;left:0;text-align:left;margin-left:73.95pt;margin-top:7.25pt;width:225.75pt;height:84.75pt;z-index:251671552">
            <v:textbox>
              <w:txbxContent>
                <w:p w:rsidR="00932F8E" w:rsidRPr="00843944" w:rsidRDefault="00932F8E" w:rsidP="006B365D">
                  <w:pPr>
                    <w:jc w:val="center"/>
                    <w:rPr>
                      <w:sz w:val="22"/>
                      <w:szCs w:val="22"/>
                    </w:rPr>
                  </w:pPr>
                  <w:r w:rsidRPr="00843944">
                    <w:rPr>
                      <w:rFonts w:ascii="Times New Roman" w:hAnsi="Times New Roman" w:cs="Times New Roman"/>
                      <w:sz w:val="22"/>
                      <w:szCs w:val="22"/>
                    </w:rPr>
                    <w:t xml:space="preserve">Подготовка сообщения </w:t>
                  </w:r>
                  <w:proofErr w:type="gramStart"/>
                  <w:r w:rsidRPr="00843944">
                    <w:rPr>
                      <w:rFonts w:ascii="Times New Roman" w:hAnsi="Times New Roman" w:cs="Times New Roman"/>
                      <w:sz w:val="22"/>
                      <w:szCs w:val="22"/>
                    </w:rPr>
                    <w:t>об отказе в предоставлении земельного участка в случае отсутствия оснований для бесплатного предоставления гражданину в собственность</w:t>
                  </w:r>
                  <w:proofErr w:type="gramEnd"/>
                  <w:r w:rsidRPr="00843944">
                    <w:rPr>
                      <w:rFonts w:ascii="Times New Roman" w:hAnsi="Times New Roman" w:cs="Times New Roman"/>
                      <w:sz w:val="22"/>
                      <w:szCs w:val="22"/>
                    </w:rPr>
                    <w:t xml:space="preserve"> земельного участка</w:t>
                  </w:r>
                </w:p>
                <w:p w:rsidR="00932F8E" w:rsidRDefault="00932F8E" w:rsidP="006B365D"/>
              </w:txbxContent>
            </v:textbox>
          </v:rect>
        </w:pict>
      </w: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F87DE5" w:rsidP="006B365D">
      <w:pPr>
        <w:pStyle w:val="ConsPlusNonformat"/>
        <w:widowControl/>
        <w:jc w:val="both"/>
      </w:pPr>
      <w:r>
        <w:rPr>
          <w:noProof/>
        </w:rPr>
        <w:pict>
          <v:shape id="_x0000_s1061" type="#_x0000_t32" style="position:absolute;left:0;text-align:left;margin-left:186.45pt;margin-top:1.4pt;width:58.5pt;height:50.25pt;z-index:251677696" o:connectortype="straight">
            <v:stroke endarrow="block"/>
          </v:shape>
        </w:pict>
      </w:r>
      <w:r>
        <w:rPr>
          <w:noProof/>
        </w:rPr>
        <w:pict>
          <v:shape id="_x0000_s1060" type="#_x0000_t32" style="position:absolute;left:0;text-align:left;margin-left:342.45pt;margin-top:1.4pt;width:63.75pt;height:50.25pt;flip:x;z-index:251676672" o:connectortype="straight">
            <v:stroke endarrow="block"/>
          </v:shape>
        </w:pict>
      </w:r>
    </w:p>
    <w:p w:rsidR="006B365D" w:rsidRDefault="006B365D" w:rsidP="006B365D">
      <w:pPr>
        <w:pStyle w:val="ConsPlusNonformat"/>
        <w:widowControl/>
        <w:tabs>
          <w:tab w:val="left" w:pos="3540"/>
        </w:tabs>
        <w:jc w:val="both"/>
      </w:pPr>
      <w:r>
        <w:tab/>
      </w: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F87DE5" w:rsidP="006B365D">
      <w:pPr>
        <w:pStyle w:val="ConsPlusNonformat"/>
        <w:widowControl/>
        <w:jc w:val="both"/>
      </w:pPr>
      <w:r>
        <w:rPr>
          <w:noProof/>
        </w:rPr>
        <w:pict>
          <v:rect id="_x0000_s1057" style="position:absolute;left:0;text-align:left;margin-left:53.7pt;margin-top:6.35pt;width:432.75pt;height:42.75pt;z-index:251673600">
            <v:textbox>
              <w:txbxContent>
                <w:p w:rsidR="00932F8E" w:rsidRPr="0063667C" w:rsidRDefault="00932F8E" w:rsidP="006B365D">
                  <w:pPr>
                    <w:widowControl/>
                    <w:overflowPunct w:val="0"/>
                    <w:jc w:val="center"/>
                    <w:textAlignment w:val="baseline"/>
                    <w:rPr>
                      <w:rFonts w:ascii="Times New Roman" w:hAnsi="Times New Roman" w:cs="Times New Roman"/>
                      <w:sz w:val="22"/>
                      <w:szCs w:val="22"/>
                    </w:rPr>
                  </w:pPr>
                  <w:r w:rsidRPr="0063667C">
                    <w:rPr>
                      <w:rFonts w:ascii="Times New Roman" w:hAnsi="Times New Roman" w:cs="Times New Roman"/>
                      <w:sz w:val="22"/>
                      <w:szCs w:val="22"/>
                    </w:rPr>
                    <w:t>Выдача,  направление  Постановления или сообщения об отказе посредством почтовой связи заказным письмом с уведомлением заявителю</w:t>
                  </w:r>
                </w:p>
                <w:p w:rsidR="00932F8E" w:rsidRDefault="00932F8E" w:rsidP="006B365D"/>
              </w:txbxContent>
            </v:textbox>
          </v:rect>
        </w:pict>
      </w: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Pr="0063667C" w:rsidRDefault="006B365D" w:rsidP="006B365D">
      <w:pPr>
        <w:pStyle w:val="ConsPlusNonformat"/>
        <w:widowControl/>
        <w:jc w:val="both"/>
        <w:rPr>
          <w:sz w:val="28"/>
          <w:szCs w:val="28"/>
        </w:rPr>
      </w:pPr>
      <w:r>
        <w:t>*-</w:t>
      </w:r>
      <w:r w:rsidRPr="0063667C">
        <w:rPr>
          <w:rFonts w:ascii="Times New Roman" w:hAnsi="Times New Roman" w:cs="Times New Roman"/>
          <w:sz w:val="28"/>
          <w:szCs w:val="28"/>
        </w:rPr>
        <w:t xml:space="preserve"> Физические лица, зарегистрированные в книге учёта граждан, желающих бесплатно приобрести земельные участки для индивидуального жилищного строительства, </w:t>
      </w:r>
      <w:r w:rsidRPr="0063667C">
        <w:rPr>
          <w:rFonts w:ascii="Times New Roman" w:eastAsiaTheme="minorHAnsi" w:hAnsi="Times New Roman" w:cs="Times New Roman"/>
          <w:sz w:val="28"/>
          <w:szCs w:val="28"/>
          <w:lang w:eastAsia="en-US"/>
        </w:rPr>
        <w:t xml:space="preserve">ведения личного подсобного хозяйства, для дачного строительства и ведения дачного хозяйства, садоводства, огородничества, </w:t>
      </w:r>
      <w:r w:rsidRPr="0063667C">
        <w:rPr>
          <w:rFonts w:ascii="Times New Roman" w:hAnsi="Times New Roman" w:cs="Times New Roman"/>
          <w:sz w:val="28"/>
          <w:szCs w:val="28"/>
        </w:rPr>
        <w:t xml:space="preserve">либо их уполномоченные представители, обратившиеся в </w:t>
      </w:r>
      <w:r>
        <w:rPr>
          <w:rFonts w:ascii="Times New Roman" w:hAnsi="Times New Roman" w:cs="Times New Roman"/>
          <w:sz w:val="28"/>
          <w:szCs w:val="28"/>
        </w:rPr>
        <w:t>Комитет</w:t>
      </w:r>
      <w:r w:rsidRPr="0063667C">
        <w:rPr>
          <w:rFonts w:ascii="Times New Roman" w:hAnsi="Times New Roman" w:cs="Times New Roman"/>
          <w:sz w:val="28"/>
          <w:szCs w:val="28"/>
        </w:rPr>
        <w:t xml:space="preserve"> с уведомлением о согласии на бесплатное приобретение в собственность земельного участка.</w:t>
      </w:r>
    </w:p>
    <w:p w:rsidR="006B365D" w:rsidRDefault="006B365D" w:rsidP="0075741D"/>
    <w:sectPr w:rsidR="006B365D" w:rsidSect="000711C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DA182B"/>
    <w:multiLevelType w:val="hybridMultilevel"/>
    <w:tmpl w:val="1AE658D4"/>
    <w:lvl w:ilvl="0" w:tplc="C8B2C8CE">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5741D"/>
    <w:rsid w:val="00035E08"/>
    <w:rsid w:val="00046E7C"/>
    <w:rsid w:val="000711C6"/>
    <w:rsid w:val="000C57C2"/>
    <w:rsid w:val="00170B06"/>
    <w:rsid w:val="001C3B83"/>
    <w:rsid w:val="00252C4D"/>
    <w:rsid w:val="002936BE"/>
    <w:rsid w:val="002959AE"/>
    <w:rsid w:val="002A4F50"/>
    <w:rsid w:val="002B0083"/>
    <w:rsid w:val="002B4A40"/>
    <w:rsid w:val="003B4268"/>
    <w:rsid w:val="00426DDE"/>
    <w:rsid w:val="004C11F5"/>
    <w:rsid w:val="00544BC6"/>
    <w:rsid w:val="00581A65"/>
    <w:rsid w:val="005E58FF"/>
    <w:rsid w:val="00647B81"/>
    <w:rsid w:val="00670529"/>
    <w:rsid w:val="00694639"/>
    <w:rsid w:val="006960C4"/>
    <w:rsid w:val="006A3F65"/>
    <w:rsid w:val="006B365D"/>
    <w:rsid w:val="006F2927"/>
    <w:rsid w:val="0075741D"/>
    <w:rsid w:val="007A6174"/>
    <w:rsid w:val="007E33EC"/>
    <w:rsid w:val="00825AFB"/>
    <w:rsid w:val="00835F85"/>
    <w:rsid w:val="00867567"/>
    <w:rsid w:val="00875E58"/>
    <w:rsid w:val="008E1884"/>
    <w:rsid w:val="00914C32"/>
    <w:rsid w:val="00930EC9"/>
    <w:rsid w:val="00932F8E"/>
    <w:rsid w:val="00941FC8"/>
    <w:rsid w:val="0096731F"/>
    <w:rsid w:val="009825F9"/>
    <w:rsid w:val="00985754"/>
    <w:rsid w:val="009A0960"/>
    <w:rsid w:val="00A128FA"/>
    <w:rsid w:val="00A13A01"/>
    <w:rsid w:val="00A76BDA"/>
    <w:rsid w:val="00AA1872"/>
    <w:rsid w:val="00AB13AB"/>
    <w:rsid w:val="00AB3621"/>
    <w:rsid w:val="00AF1A60"/>
    <w:rsid w:val="00AF4810"/>
    <w:rsid w:val="00AF702F"/>
    <w:rsid w:val="00BD2255"/>
    <w:rsid w:val="00C007E3"/>
    <w:rsid w:val="00C0705C"/>
    <w:rsid w:val="00D35707"/>
    <w:rsid w:val="00D47A42"/>
    <w:rsid w:val="00D53AC6"/>
    <w:rsid w:val="00DD708A"/>
    <w:rsid w:val="00E00CA2"/>
    <w:rsid w:val="00E25AE8"/>
    <w:rsid w:val="00E875BC"/>
    <w:rsid w:val="00E9548A"/>
    <w:rsid w:val="00EC585B"/>
    <w:rsid w:val="00F55260"/>
    <w:rsid w:val="00F725D3"/>
    <w:rsid w:val="00F87DE5"/>
    <w:rsid w:val="00F934A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3"/>
    <o:shapelayout v:ext="edit">
      <o:idmap v:ext="edit" data="1"/>
      <o:rules v:ext="edit">
        <o:r id="V:Rule11" type="connector" idref="#_x0000_s1054"/>
        <o:r id="V:Rule12" type="connector" idref="#_x0000_s1052"/>
        <o:r id="V:Rule13" type="connector" idref="#_x0000_s1053"/>
        <o:r id="V:Rule14" type="connector" idref="#_x0000_s1059"/>
        <o:r id="V:Rule15" type="connector" idref="#_x0000_s1061"/>
        <o:r id="V:Rule16" type="connector" idref="#_x0000_s1060"/>
        <o:r id="V:Rule17" type="connector" idref="#_x0000_s1058"/>
        <o:r id="V:Rule18" type="connector" idref="#_x0000_s1048"/>
        <o:r id="V:Rule19" type="connector" idref="#_x0000_s1047"/>
        <o:r id="V:Rule20" type="connector" idref="#_x0000_s104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75741D"/>
    <w:pPr>
      <w:widowControl w:val="0"/>
      <w:autoSpaceDE w:val="0"/>
      <w:autoSpaceDN w:val="0"/>
      <w:adjustRightInd w:val="0"/>
      <w:spacing w:after="0" w:line="240" w:lineRule="auto"/>
    </w:pPr>
    <w:rPr>
      <w:rFonts w:ascii="Arial" w:eastAsia="Times New Roman" w:hAnsi="Arial" w:cs="Arial"/>
      <w:sz w:val="18"/>
      <w:szCs w:val="18"/>
      <w:lang w:eastAsia="ru-RU"/>
    </w:rPr>
  </w:style>
  <w:style w:type="paragraph" w:styleId="5">
    <w:name w:val="heading 5"/>
    <w:basedOn w:val="a"/>
    <w:next w:val="a"/>
    <w:link w:val="50"/>
    <w:uiPriority w:val="9"/>
    <w:unhideWhenUsed/>
    <w:qFormat/>
    <w:rsid w:val="00875E58"/>
    <w:pPr>
      <w:keepNext/>
      <w:keepLines/>
      <w:widowControl/>
      <w:autoSpaceDE/>
      <w:autoSpaceDN/>
      <w:adjustRightInd/>
      <w:spacing w:before="200"/>
      <w:outlineLvl w:val="4"/>
    </w:pPr>
    <w:rPr>
      <w:rFonts w:asciiTheme="majorHAnsi" w:eastAsiaTheme="majorEastAsia" w:hAnsiTheme="majorHAnsi" w:cstheme="majorBidi"/>
      <w:color w:val="243F60" w:themeColor="accent1" w:themeShade="7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75741D"/>
    <w:rPr>
      <w:rFonts w:ascii="Arial" w:hAnsi="Arial" w:cs="Arial" w:hint="default"/>
      <w:i/>
      <w:iCs/>
      <w:sz w:val="18"/>
      <w:szCs w:val="18"/>
    </w:rPr>
  </w:style>
  <w:style w:type="paragraph" w:customStyle="1" w:styleId="ConsPlusNormal">
    <w:name w:val="ConsPlusNormal"/>
    <w:rsid w:val="0075741D"/>
    <w:pPr>
      <w:widowControl w:val="0"/>
      <w:autoSpaceDE w:val="0"/>
      <w:autoSpaceDN w:val="0"/>
      <w:spacing w:after="0" w:line="240" w:lineRule="auto"/>
    </w:pPr>
    <w:rPr>
      <w:rFonts w:ascii="Times New Roman" w:eastAsia="Times New Roman" w:hAnsi="Times New Roman" w:cs="Times New Roman"/>
      <w:sz w:val="28"/>
      <w:szCs w:val="20"/>
      <w:lang w:eastAsia="ru-RU"/>
    </w:rPr>
  </w:style>
  <w:style w:type="paragraph" w:customStyle="1" w:styleId="ConsPlusNonformat">
    <w:name w:val="ConsPlusNonformat"/>
    <w:rsid w:val="006B365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50">
    <w:name w:val="Заголовок 5 Знак"/>
    <w:basedOn w:val="a0"/>
    <w:link w:val="5"/>
    <w:uiPriority w:val="9"/>
    <w:rsid w:val="00875E58"/>
    <w:rPr>
      <w:rFonts w:asciiTheme="majorHAnsi" w:eastAsiaTheme="majorEastAsia" w:hAnsiTheme="majorHAnsi" w:cstheme="majorBidi"/>
      <w:color w:val="243F60" w:themeColor="accent1" w:themeShade="7F"/>
      <w:sz w:val="20"/>
      <w:szCs w:val="20"/>
      <w:lang w:eastAsia="ru-RU"/>
    </w:rPr>
  </w:style>
  <w:style w:type="paragraph" w:customStyle="1" w:styleId="ConsPlusTitle">
    <w:name w:val="ConsPlusTitle"/>
    <w:rsid w:val="00875E58"/>
    <w:pPr>
      <w:widowControl w:val="0"/>
      <w:autoSpaceDE w:val="0"/>
      <w:autoSpaceDN w:val="0"/>
      <w:spacing w:after="0" w:line="240" w:lineRule="auto"/>
    </w:pPr>
    <w:rPr>
      <w:rFonts w:ascii="Calibri" w:eastAsia="Times New Roman" w:hAnsi="Calibri" w:cs="Calibri"/>
      <w:b/>
      <w:szCs w:val="20"/>
      <w:lang w:eastAsia="ru-RU"/>
    </w:rPr>
  </w:style>
  <w:style w:type="character" w:customStyle="1" w:styleId="a4">
    <w:name w:val="Гипертекстовая ссылка"/>
    <w:basedOn w:val="a0"/>
    <w:uiPriority w:val="99"/>
    <w:rsid w:val="00875E58"/>
    <w:rPr>
      <w:rFonts w:cs="Times New Roman"/>
      <w:color w:val="106BBE"/>
    </w:rPr>
  </w:style>
  <w:style w:type="paragraph" w:customStyle="1" w:styleId="a5">
    <w:name w:val="Нормальный (таблица)"/>
    <w:basedOn w:val="a"/>
    <w:next w:val="a"/>
    <w:uiPriority w:val="99"/>
    <w:rsid w:val="00875E58"/>
    <w:pPr>
      <w:jc w:val="both"/>
    </w:pPr>
    <w:rPr>
      <w:rFonts w:eastAsiaTheme="minorEastAsia"/>
      <w:sz w:val="24"/>
      <w:szCs w:val="24"/>
    </w:rPr>
  </w:style>
  <w:style w:type="paragraph" w:customStyle="1" w:styleId="a6">
    <w:name w:val="Прижатый влево"/>
    <w:basedOn w:val="a"/>
    <w:next w:val="a"/>
    <w:uiPriority w:val="99"/>
    <w:rsid w:val="00875E58"/>
    <w:rPr>
      <w:rFonts w:eastAsiaTheme="minorEastAsia"/>
      <w:sz w:val="24"/>
      <w:szCs w:val="24"/>
    </w:rPr>
  </w:style>
  <w:style w:type="paragraph" w:styleId="a7">
    <w:name w:val="List Paragraph"/>
    <w:basedOn w:val="a"/>
    <w:uiPriority w:val="34"/>
    <w:qFormat/>
    <w:rsid w:val="002959AE"/>
    <w:pPr>
      <w:ind w:left="720"/>
      <w:contextualSpacing/>
    </w:pPr>
  </w:style>
</w:styles>
</file>

<file path=word/webSettings.xml><?xml version="1.0" encoding="utf-8"?>
<w:webSettings xmlns:r="http://schemas.openxmlformats.org/officeDocument/2006/relationships" xmlns:w="http://schemas.openxmlformats.org/wordprocessingml/2006/main">
  <w:divs>
    <w:div w:id="322585836">
      <w:bodyDiv w:val="1"/>
      <w:marLeft w:val="0"/>
      <w:marRight w:val="0"/>
      <w:marTop w:val="0"/>
      <w:marBottom w:val="0"/>
      <w:divBdr>
        <w:top w:val="none" w:sz="0" w:space="0" w:color="auto"/>
        <w:left w:val="none" w:sz="0" w:space="0" w:color="auto"/>
        <w:bottom w:val="none" w:sz="0" w:space="0" w:color="auto"/>
        <w:right w:val="none" w:sz="0" w:space="0" w:color="auto"/>
      </w:divBdr>
    </w:div>
    <w:div w:id="2131584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620EB8BEF683D9FFB795A915B7D1CC9D72AE05E03A07924D0C396F7B9B479A9A2FB921C0q2J0O"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r76.nalog.ru" TargetMode="External"/><Relationship Id="rId11" Type="http://schemas.openxmlformats.org/officeDocument/2006/relationships/hyperlink" Target="consultantplus://offline/ref=620EB8BEF683D9FFB795B718A1BD929876A55AEC36079E1E55663426CC4E90CD68F6788767E979DF2576C9qCJ1O" TargetMode="External"/><Relationship Id="rId5" Type="http://schemas.openxmlformats.org/officeDocument/2006/relationships/image" Target="media/image1.png"/><Relationship Id="rId10"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4" Type="http://schemas.openxmlformats.org/officeDocument/2006/relationships/webSettings" Target="webSettings.xml"/><Relationship Id="rId9"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219</TotalTime>
  <Pages>22</Pages>
  <Words>6782</Words>
  <Characters>38663</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Е.С.</dc:creator>
  <cp:lastModifiedBy>sharipova</cp:lastModifiedBy>
  <cp:revision>20</cp:revision>
  <cp:lastPrinted>2016-10-28T08:55:00Z</cp:lastPrinted>
  <dcterms:created xsi:type="dcterms:W3CDTF">2016-10-24T07:16:00Z</dcterms:created>
  <dcterms:modified xsi:type="dcterms:W3CDTF">2016-11-24T07:53:00Z</dcterms:modified>
</cp:coreProperties>
</file>